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6418" w14:textId="77777777" w:rsidR="002163AF" w:rsidRPr="00EA1431" w:rsidRDefault="002163AF" w:rsidP="002163AF">
      <w:pPr>
        <w:spacing w:after="0" w:line="276" w:lineRule="auto"/>
        <w:jc w:val="both"/>
        <w:rPr>
          <w:rFonts w:ascii="Arial" w:hAnsi="Arial" w:cs="Arial"/>
        </w:rPr>
      </w:pPr>
    </w:p>
    <w:p w14:paraId="080CF04C" w14:textId="77777777" w:rsidR="002163AF" w:rsidRPr="00A86A00" w:rsidRDefault="002163AF" w:rsidP="002163AF">
      <w:pPr>
        <w:spacing w:after="0" w:line="276" w:lineRule="auto"/>
        <w:jc w:val="both"/>
        <w:rPr>
          <w:rFonts w:ascii="Arial" w:hAnsi="Arial" w:cs="Arial"/>
          <w:b/>
          <w:sz w:val="40"/>
          <w:u w:val="single"/>
        </w:rPr>
      </w:pPr>
      <w:r w:rsidRPr="00A86A00">
        <w:rPr>
          <w:rFonts w:ascii="Arial" w:hAnsi="Arial" w:cs="Arial"/>
          <w:b/>
          <w:sz w:val="40"/>
          <w:u w:val="single"/>
        </w:rPr>
        <w:t>Job Description</w:t>
      </w:r>
    </w:p>
    <w:p w14:paraId="736B4595" w14:textId="77777777" w:rsidR="002163AF" w:rsidRPr="00A86A00" w:rsidRDefault="002163AF" w:rsidP="002163AF">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2163AF" w:rsidRPr="00A86A00" w14:paraId="44004ACA" w14:textId="77777777" w:rsidTr="003C1237">
        <w:trPr>
          <w:trHeight w:val="572"/>
        </w:trPr>
        <w:tc>
          <w:tcPr>
            <w:tcW w:w="2093" w:type="dxa"/>
            <w:shd w:val="clear" w:color="auto" w:fill="D9D9D9" w:themeFill="background1" w:themeFillShade="D9"/>
            <w:vAlign w:val="center"/>
          </w:tcPr>
          <w:p w14:paraId="75596B3F" w14:textId="77777777" w:rsidR="002163AF" w:rsidRPr="00A86A00" w:rsidRDefault="002163AF" w:rsidP="003C1237">
            <w:pPr>
              <w:spacing w:before="120" w:after="120"/>
              <w:jc w:val="both"/>
              <w:rPr>
                <w:rFonts w:ascii="Arial" w:hAnsi="Arial" w:cs="Arial"/>
                <w:b/>
                <w:sz w:val="20"/>
                <w:szCs w:val="20"/>
              </w:rPr>
            </w:pPr>
            <w:r w:rsidRPr="00A86A00">
              <w:rPr>
                <w:rFonts w:ascii="Arial" w:hAnsi="Arial" w:cs="Arial"/>
                <w:b/>
                <w:sz w:val="20"/>
                <w:szCs w:val="20"/>
              </w:rPr>
              <w:t>Job title:</w:t>
            </w:r>
          </w:p>
        </w:tc>
        <w:tc>
          <w:tcPr>
            <w:tcW w:w="6923" w:type="dxa"/>
            <w:vAlign w:val="center"/>
          </w:tcPr>
          <w:p w14:paraId="0274557D" w14:textId="450802B2" w:rsidR="002163AF" w:rsidRPr="00A86A00" w:rsidRDefault="00DC4598" w:rsidP="003C1237">
            <w:pPr>
              <w:spacing w:before="120" w:after="120"/>
              <w:jc w:val="both"/>
              <w:rPr>
                <w:rFonts w:ascii="Arial" w:hAnsi="Arial" w:cs="Arial"/>
                <w:sz w:val="20"/>
                <w:szCs w:val="20"/>
              </w:rPr>
            </w:pPr>
            <w:r w:rsidRPr="00A86A00">
              <w:rPr>
                <w:rFonts w:ascii="Arial" w:hAnsi="Arial" w:cs="Arial"/>
                <w:sz w:val="20"/>
                <w:szCs w:val="20"/>
              </w:rPr>
              <w:t>Infrastructure Engineer – Hyperconverged infrastructure</w:t>
            </w:r>
          </w:p>
        </w:tc>
      </w:tr>
      <w:tr w:rsidR="002163AF" w:rsidRPr="00A86A00" w14:paraId="07DE4D8C" w14:textId="77777777" w:rsidTr="003C1237">
        <w:trPr>
          <w:trHeight w:val="572"/>
        </w:trPr>
        <w:tc>
          <w:tcPr>
            <w:tcW w:w="2093" w:type="dxa"/>
            <w:shd w:val="clear" w:color="auto" w:fill="D9D9D9" w:themeFill="background1" w:themeFillShade="D9"/>
            <w:vAlign w:val="center"/>
          </w:tcPr>
          <w:p w14:paraId="5A4211EF" w14:textId="77777777" w:rsidR="002163AF" w:rsidRPr="00A86A00" w:rsidRDefault="002163AF" w:rsidP="003C1237">
            <w:pPr>
              <w:spacing w:before="120" w:after="120"/>
              <w:jc w:val="both"/>
              <w:rPr>
                <w:rFonts w:ascii="Arial" w:hAnsi="Arial" w:cs="Arial"/>
                <w:b/>
                <w:sz w:val="20"/>
                <w:szCs w:val="20"/>
              </w:rPr>
            </w:pPr>
            <w:r w:rsidRPr="00A86A00">
              <w:rPr>
                <w:rFonts w:ascii="Arial" w:hAnsi="Arial" w:cs="Arial"/>
                <w:b/>
                <w:sz w:val="20"/>
                <w:szCs w:val="20"/>
              </w:rPr>
              <w:t>Grade:</w:t>
            </w:r>
          </w:p>
        </w:tc>
        <w:tc>
          <w:tcPr>
            <w:tcW w:w="6923" w:type="dxa"/>
            <w:vAlign w:val="center"/>
          </w:tcPr>
          <w:p w14:paraId="33B6D38B" w14:textId="476DF792" w:rsidR="002163AF" w:rsidRPr="00A86A00" w:rsidRDefault="002163AF" w:rsidP="003C1237">
            <w:pPr>
              <w:spacing w:before="120" w:after="120"/>
              <w:jc w:val="both"/>
              <w:rPr>
                <w:rFonts w:ascii="Arial" w:hAnsi="Arial" w:cs="Arial"/>
                <w:sz w:val="20"/>
                <w:szCs w:val="20"/>
              </w:rPr>
            </w:pPr>
            <w:r w:rsidRPr="00A86A00">
              <w:rPr>
                <w:rFonts w:ascii="Arial" w:hAnsi="Arial" w:cs="Arial"/>
                <w:sz w:val="20"/>
                <w:szCs w:val="20"/>
              </w:rPr>
              <w:t>P4</w:t>
            </w:r>
          </w:p>
        </w:tc>
      </w:tr>
      <w:tr w:rsidR="002163AF" w:rsidRPr="00A86A00" w14:paraId="37118145" w14:textId="77777777" w:rsidTr="003C1237">
        <w:trPr>
          <w:trHeight w:val="572"/>
        </w:trPr>
        <w:tc>
          <w:tcPr>
            <w:tcW w:w="2093" w:type="dxa"/>
            <w:shd w:val="clear" w:color="auto" w:fill="D9D9D9" w:themeFill="background1" w:themeFillShade="D9"/>
            <w:vAlign w:val="center"/>
          </w:tcPr>
          <w:p w14:paraId="7651A35C" w14:textId="77777777" w:rsidR="002163AF" w:rsidRPr="00A86A00" w:rsidRDefault="002163AF" w:rsidP="003C1237">
            <w:pPr>
              <w:spacing w:before="120" w:after="120"/>
              <w:jc w:val="both"/>
              <w:rPr>
                <w:rFonts w:ascii="Arial" w:hAnsi="Arial" w:cs="Arial"/>
                <w:b/>
                <w:sz w:val="20"/>
                <w:szCs w:val="20"/>
              </w:rPr>
            </w:pPr>
            <w:r w:rsidRPr="00A86A00">
              <w:rPr>
                <w:rFonts w:ascii="Arial" w:hAnsi="Arial" w:cs="Arial"/>
                <w:b/>
                <w:sz w:val="20"/>
                <w:szCs w:val="20"/>
              </w:rPr>
              <w:t>Division:</w:t>
            </w:r>
          </w:p>
        </w:tc>
        <w:tc>
          <w:tcPr>
            <w:tcW w:w="6923" w:type="dxa"/>
            <w:vAlign w:val="center"/>
          </w:tcPr>
          <w:p w14:paraId="34F506C5" w14:textId="4730E199" w:rsidR="002163AF" w:rsidRPr="00A86A00" w:rsidRDefault="0000495E" w:rsidP="003C1237">
            <w:pPr>
              <w:spacing w:before="120" w:after="120"/>
              <w:jc w:val="both"/>
              <w:rPr>
                <w:rFonts w:ascii="Arial" w:hAnsi="Arial" w:cs="Arial"/>
                <w:sz w:val="20"/>
                <w:szCs w:val="20"/>
              </w:rPr>
            </w:pPr>
            <w:r w:rsidRPr="00A86A00">
              <w:rPr>
                <w:rFonts w:ascii="Arial" w:hAnsi="Arial" w:cs="Arial"/>
                <w:sz w:val="20"/>
                <w:szCs w:val="20"/>
              </w:rPr>
              <w:t>Digital Services Group</w:t>
            </w:r>
          </w:p>
        </w:tc>
      </w:tr>
      <w:tr w:rsidR="002163AF" w:rsidRPr="00A86A00" w14:paraId="14C54ED4" w14:textId="77777777" w:rsidTr="003C1237">
        <w:trPr>
          <w:trHeight w:val="572"/>
        </w:trPr>
        <w:tc>
          <w:tcPr>
            <w:tcW w:w="2093" w:type="dxa"/>
            <w:shd w:val="clear" w:color="auto" w:fill="D9D9D9" w:themeFill="background1" w:themeFillShade="D9"/>
            <w:vAlign w:val="center"/>
          </w:tcPr>
          <w:p w14:paraId="3598F568" w14:textId="77777777" w:rsidR="002163AF" w:rsidRPr="00A86A00" w:rsidRDefault="002163AF" w:rsidP="003C1237">
            <w:pPr>
              <w:spacing w:before="120" w:after="120"/>
              <w:jc w:val="both"/>
              <w:rPr>
                <w:rFonts w:ascii="Arial" w:hAnsi="Arial" w:cs="Arial"/>
                <w:b/>
                <w:sz w:val="20"/>
                <w:szCs w:val="20"/>
              </w:rPr>
            </w:pPr>
            <w:r w:rsidRPr="00A86A00">
              <w:rPr>
                <w:rFonts w:ascii="Arial" w:hAnsi="Arial" w:cs="Arial"/>
                <w:b/>
                <w:sz w:val="20"/>
                <w:szCs w:val="20"/>
              </w:rPr>
              <w:t>Reports to:</w:t>
            </w:r>
          </w:p>
          <w:p w14:paraId="480B593E" w14:textId="77777777" w:rsidR="002163AF" w:rsidRPr="00A86A00" w:rsidRDefault="002163AF" w:rsidP="003C1237">
            <w:pPr>
              <w:spacing w:before="120" w:after="120"/>
              <w:jc w:val="both"/>
              <w:rPr>
                <w:rFonts w:ascii="Arial" w:hAnsi="Arial" w:cs="Arial"/>
                <w:b/>
                <w:i/>
                <w:sz w:val="20"/>
                <w:szCs w:val="20"/>
              </w:rPr>
            </w:pPr>
            <w:r w:rsidRPr="00A86A00">
              <w:rPr>
                <w:rFonts w:ascii="Arial" w:hAnsi="Arial" w:cs="Arial"/>
                <w:b/>
                <w:i/>
                <w:sz w:val="20"/>
                <w:szCs w:val="20"/>
              </w:rPr>
              <w:t>(job title)</w:t>
            </w:r>
          </w:p>
        </w:tc>
        <w:tc>
          <w:tcPr>
            <w:tcW w:w="6923" w:type="dxa"/>
            <w:vAlign w:val="center"/>
          </w:tcPr>
          <w:p w14:paraId="766B7DC8" w14:textId="34E6BADB" w:rsidR="002163AF" w:rsidRPr="00A86A00" w:rsidRDefault="0033529F" w:rsidP="003C1237">
            <w:pPr>
              <w:spacing w:before="120" w:after="120"/>
              <w:jc w:val="both"/>
              <w:rPr>
                <w:rFonts w:ascii="Arial" w:hAnsi="Arial" w:cs="Arial"/>
                <w:sz w:val="20"/>
                <w:szCs w:val="20"/>
              </w:rPr>
            </w:pPr>
            <w:r w:rsidRPr="00A86A00">
              <w:rPr>
                <w:rFonts w:ascii="Arial" w:hAnsi="Arial" w:cs="Arial"/>
                <w:sz w:val="20"/>
                <w:szCs w:val="20"/>
              </w:rPr>
              <w:t>Head of Delivery</w:t>
            </w:r>
          </w:p>
        </w:tc>
      </w:tr>
    </w:tbl>
    <w:p w14:paraId="706DE784" w14:textId="77777777" w:rsidR="002163AF" w:rsidRPr="00A86A00" w:rsidRDefault="002163AF" w:rsidP="002163AF">
      <w:pPr>
        <w:spacing w:before="120" w:after="12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2163AF" w:rsidRPr="00A86A00" w14:paraId="135EDB4A" w14:textId="77777777" w:rsidTr="003C1237">
        <w:trPr>
          <w:trHeight w:val="567"/>
        </w:trPr>
        <w:tc>
          <w:tcPr>
            <w:tcW w:w="9016" w:type="dxa"/>
            <w:shd w:val="clear" w:color="auto" w:fill="D9D9D9" w:themeFill="background1" w:themeFillShade="D9"/>
            <w:vAlign w:val="center"/>
          </w:tcPr>
          <w:p w14:paraId="43579E40" w14:textId="77777777" w:rsidR="002163AF" w:rsidRPr="00A86A00" w:rsidRDefault="002163AF" w:rsidP="003C1237">
            <w:pPr>
              <w:spacing w:before="120" w:after="120"/>
              <w:jc w:val="both"/>
              <w:rPr>
                <w:rFonts w:ascii="Arial" w:hAnsi="Arial" w:cs="Arial"/>
                <w:b/>
                <w:sz w:val="20"/>
                <w:szCs w:val="20"/>
              </w:rPr>
            </w:pPr>
            <w:r w:rsidRPr="00A86A00">
              <w:rPr>
                <w:rFonts w:ascii="Arial" w:hAnsi="Arial" w:cs="Arial"/>
                <w:b/>
                <w:sz w:val="20"/>
                <w:szCs w:val="20"/>
              </w:rPr>
              <w:t>JOB PURPOSE</w:t>
            </w:r>
          </w:p>
        </w:tc>
      </w:tr>
      <w:tr w:rsidR="002163AF" w:rsidRPr="00A86A00" w14:paraId="1CA792D0" w14:textId="77777777" w:rsidTr="003C1237">
        <w:trPr>
          <w:trHeight w:val="567"/>
        </w:trPr>
        <w:tc>
          <w:tcPr>
            <w:tcW w:w="9016" w:type="dxa"/>
            <w:vAlign w:val="center"/>
          </w:tcPr>
          <w:p w14:paraId="63257DD9" w14:textId="77777777" w:rsidR="00E51219" w:rsidRPr="00A86A00" w:rsidRDefault="00E51219" w:rsidP="00E51219">
            <w:pPr>
              <w:spacing w:before="120" w:after="120"/>
              <w:jc w:val="both"/>
              <w:rPr>
                <w:rFonts w:ascii="Arial" w:hAnsi="Arial" w:cs="Arial"/>
                <w:sz w:val="20"/>
                <w:szCs w:val="20"/>
              </w:rPr>
            </w:pPr>
            <w:r w:rsidRPr="00A86A00">
              <w:rPr>
                <w:rFonts w:ascii="Arial" w:hAnsi="Arial" w:cs="Arial"/>
                <w:sz w:val="20"/>
                <w:szCs w:val="20"/>
              </w:rPr>
              <w:t>To work alongside our small team of IT network and infrastructure engineers in supporting both internal and external projects.</w:t>
            </w:r>
          </w:p>
          <w:p w14:paraId="0B764AE2" w14:textId="77777777" w:rsidR="002163AF" w:rsidRPr="00A86A00" w:rsidRDefault="00137824" w:rsidP="003C1237">
            <w:pPr>
              <w:spacing w:before="120" w:after="120"/>
              <w:jc w:val="both"/>
              <w:rPr>
                <w:rFonts w:ascii="Arial" w:hAnsi="Arial" w:cs="Arial"/>
                <w:sz w:val="20"/>
                <w:szCs w:val="20"/>
              </w:rPr>
            </w:pPr>
            <w:r w:rsidRPr="00A86A00">
              <w:rPr>
                <w:rFonts w:ascii="Arial" w:hAnsi="Arial" w:cs="Arial"/>
                <w:sz w:val="20"/>
                <w:szCs w:val="20"/>
              </w:rPr>
              <w:t xml:space="preserve">As a senior </w:t>
            </w:r>
            <w:r w:rsidR="00821313" w:rsidRPr="00A86A00">
              <w:rPr>
                <w:rFonts w:ascii="Arial" w:hAnsi="Arial" w:cs="Arial"/>
                <w:sz w:val="20"/>
                <w:szCs w:val="20"/>
              </w:rPr>
              <w:t xml:space="preserve">grade </w:t>
            </w:r>
            <w:r w:rsidRPr="00A86A00">
              <w:rPr>
                <w:rFonts w:ascii="Arial" w:hAnsi="Arial" w:cs="Arial"/>
                <w:sz w:val="20"/>
                <w:szCs w:val="20"/>
              </w:rPr>
              <w:t>engine</w:t>
            </w:r>
            <w:r w:rsidR="00821313" w:rsidRPr="00A86A00">
              <w:rPr>
                <w:rFonts w:ascii="Arial" w:hAnsi="Arial" w:cs="Arial"/>
                <w:sz w:val="20"/>
                <w:szCs w:val="20"/>
              </w:rPr>
              <w:t>er</w:t>
            </w:r>
            <w:r w:rsidRPr="00A86A00">
              <w:rPr>
                <w:rFonts w:ascii="Arial" w:hAnsi="Arial" w:cs="Arial"/>
                <w:sz w:val="20"/>
                <w:szCs w:val="20"/>
              </w:rPr>
              <w:t>, you will be responsible for being the</w:t>
            </w:r>
            <w:r w:rsidR="00E51219" w:rsidRPr="00A86A00">
              <w:rPr>
                <w:rFonts w:ascii="Arial" w:hAnsi="Arial" w:cs="Arial"/>
                <w:sz w:val="20"/>
                <w:szCs w:val="20"/>
              </w:rPr>
              <w:t xml:space="preserve"> first</w:t>
            </w:r>
            <w:r w:rsidRPr="00A86A00">
              <w:rPr>
                <w:rFonts w:ascii="Arial" w:hAnsi="Arial" w:cs="Arial"/>
                <w:sz w:val="20"/>
                <w:szCs w:val="20"/>
              </w:rPr>
              <w:t xml:space="preserve"> point of escalation for the networks and </w:t>
            </w:r>
            <w:r w:rsidR="00B35F6B" w:rsidRPr="00A86A00">
              <w:rPr>
                <w:rFonts w:ascii="Arial" w:hAnsi="Arial" w:cs="Arial"/>
                <w:sz w:val="20"/>
                <w:szCs w:val="20"/>
              </w:rPr>
              <w:t>infrastructure</w:t>
            </w:r>
            <w:r w:rsidRPr="00A86A00">
              <w:rPr>
                <w:rFonts w:ascii="Arial" w:hAnsi="Arial" w:cs="Arial"/>
                <w:sz w:val="20"/>
                <w:szCs w:val="20"/>
              </w:rPr>
              <w:t xml:space="preserve"> team </w:t>
            </w:r>
            <w:r w:rsidR="00821313" w:rsidRPr="00A86A00">
              <w:rPr>
                <w:rFonts w:ascii="Arial" w:hAnsi="Arial" w:cs="Arial"/>
                <w:sz w:val="20"/>
                <w:szCs w:val="20"/>
              </w:rPr>
              <w:t xml:space="preserve">with complex infrastructure </w:t>
            </w:r>
            <w:r w:rsidR="00E51219" w:rsidRPr="00A86A00">
              <w:rPr>
                <w:rFonts w:ascii="Arial" w:hAnsi="Arial" w:cs="Arial"/>
                <w:sz w:val="20"/>
                <w:szCs w:val="20"/>
              </w:rPr>
              <w:t>incidents and technical requests</w:t>
            </w:r>
            <w:r w:rsidR="00147925" w:rsidRPr="00A86A00">
              <w:rPr>
                <w:rFonts w:ascii="Arial" w:hAnsi="Arial" w:cs="Arial"/>
                <w:sz w:val="20"/>
                <w:szCs w:val="20"/>
              </w:rPr>
              <w:t>.</w:t>
            </w:r>
          </w:p>
          <w:p w14:paraId="390F57C9" w14:textId="02AD53E4" w:rsidR="00147925" w:rsidRPr="00A86A00" w:rsidRDefault="00147925" w:rsidP="003C1237">
            <w:pPr>
              <w:spacing w:before="120" w:after="120"/>
              <w:jc w:val="both"/>
              <w:rPr>
                <w:rFonts w:ascii="Arial" w:hAnsi="Arial" w:cs="Arial"/>
                <w:sz w:val="20"/>
                <w:szCs w:val="20"/>
              </w:rPr>
            </w:pPr>
            <w:r w:rsidRPr="00A86A00">
              <w:rPr>
                <w:rFonts w:ascii="Arial" w:hAnsi="Arial" w:cs="Arial"/>
                <w:sz w:val="20"/>
                <w:szCs w:val="20"/>
              </w:rPr>
              <w:t>The role will be invo</w:t>
            </w:r>
            <w:r w:rsidR="003577E6" w:rsidRPr="00A86A00">
              <w:rPr>
                <w:rFonts w:ascii="Arial" w:hAnsi="Arial" w:cs="Arial"/>
                <w:sz w:val="20"/>
                <w:szCs w:val="20"/>
              </w:rPr>
              <w:t>lved in both existing and new deployments</w:t>
            </w:r>
            <w:r w:rsidR="00252C51" w:rsidRPr="00A86A00">
              <w:rPr>
                <w:rFonts w:ascii="Arial" w:hAnsi="Arial" w:cs="Arial"/>
                <w:sz w:val="20"/>
                <w:szCs w:val="20"/>
              </w:rPr>
              <w:t xml:space="preserve"> and involvement from </w:t>
            </w:r>
            <w:r w:rsidR="008B761E" w:rsidRPr="00A86A00">
              <w:rPr>
                <w:rFonts w:ascii="Arial" w:hAnsi="Arial" w:cs="Arial"/>
                <w:sz w:val="20"/>
                <w:szCs w:val="20"/>
              </w:rPr>
              <w:t>Server Manufacturing L</w:t>
            </w:r>
            <w:r w:rsidR="00252C51" w:rsidRPr="00A86A00">
              <w:rPr>
                <w:rFonts w:ascii="Arial" w:hAnsi="Arial" w:cs="Arial"/>
                <w:sz w:val="20"/>
                <w:szCs w:val="20"/>
              </w:rPr>
              <w:t>evel</w:t>
            </w:r>
            <w:r w:rsidR="008B761E" w:rsidRPr="00A86A00">
              <w:rPr>
                <w:rFonts w:ascii="Arial" w:hAnsi="Arial" w:cs="Arial"/>
                <w:sz w:val="20"/>
                <w:szCs w:val="20"/>
              </w:rPr>
              <w:t>s</w:t>
            </w:r>
            <w:r w:rsidR="00252C51" w:rsidRPr="00A86A00">
              <w:rPr>
                <w:rFonts w:ascii="Arial" w:hAnsi="Arial" w:cs="Arial"/>
                <w:sz w:val="20"/>
                <w:szCs w:val="20"/>
              </w:rPr>
              <w:t xml:space="preserve"> 4 and above</w:t>
            </w:r>
            <w:r w:rsidR="008B761E" w:rsidRPr="00A86A00">
              <w:rPr>
                <w:rFonts w:ascii="Arial" w:hAnsi="Arial" w:cs="Arial"/>
                <w:sz w:val="20"/>
                <w:szCs w:val="20"/>
              </w:rPr>
              <w:t>.</w:t>
            </w:r>
          </w:p>
        </w:tc>
      </w:tr>
      <w:tr w:rsidR="002163AF" w:rsidRPr="00A86A00" w14:paraId="22DB4624" w14:textId="77777777" w:rsidTr="003C1237">
        <w:trPr>
          <w:trHeight w:val="567"/>
        </w:trPr>
        <w:tc>
          <w:tcPr>
            <w:tcW w:w="9016" w:type="dxa"/>
            <w:shd w:val="clear" w:color="auto" w:fill="D9D9D9" w:themeFill="background1" w:themeFillShade="D9"/>
            <w:vAlign w:val="center"/>
          </w:tcPr>
          <w:p w14:paraId="63B7F267" w14:textId="77777777" w:rsidR="002163AF" w:rsidRPr="00A86A00" w:rsidRDefault="002163AF" w:rsidP="003C1237">
            <w:pPr>
              <w:spacing w:before="120" w:after="120"/>
              <w:jc w:val="both"/>
              <w:rPr>
                <w:rFonts w:ascii="Arial" w:hAnsi="Arial" w:cs="Arial"/>
                <w:b/>
                <w:sz w:val="20"/>
                <w:szCs w:val="20"/>
              </w:rPr>
            </w:pPr>
            <w:r w:rsidRPr="00A86A00">
              <w:rPr>
                <w:rFonts w:ascii="Arial" w:hAnsi="Arial" w:cs="Arial"/>
                <w:b/>
                <w:sz w:val="20"/>
                <w:szCs w:val="20"/>
              </w:rPr>
              <w:t>KEY DUTIES AND RESPONSIBILITIES</w:t>
            </w:r>
          </w:p>
        </w:tc>
      </w:tr>
      <w:tr w:rsidR="002163AF" w:rsidRPr="00A86A00" w14:paraId="067CB692" w14:textId="77777777" w:rsidTr="003C1237">
        <w:trPr>
          <w:trHeight w:val="567"/>
        </w:trPr>
        <w:tc>
          <w:tcPr>
            <w:tcW w:w="9016" w:type="dxa"/>
            <w:vAlign w:val="center"/>
          </w:tcPr>
          <w:p w14:paraId="730D4B15" w14:textId="59B71436" w:rsidR="00137824" w:rsidRPr="00A86A00" w:rsidRDefault="00977A6B" w:rsidP="001378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 xml:space="preserve">Work alongside internal and external users to ensure </w:t>
            </w:r>
            <w:r w:rsidR="005C5005" w:rsidRPr="00A86A00">
              <w:rPr>
                <w:rFonts w:ascii="Arial" w:hAnsi="Arial" w:cs="Arial"/>
                <w:sz w:val="20"/>
                <w:szCs w:val="20"/>
              </w:rPr>
              <w:t xml:space="preserve">all hardware and associated </w:t>
            </w:r>
            <w:proofErr w:type="gramStart"/>
            <w:r w:rsidR="005C5005" w:rsidRPr="00A86A00">
              <w:rPr>
                <w:rFonts w:ascii="Arial" w:hAnsi="Arial" w:cs="Arial"/>
                <w:sz w:val="20"/>
                <w:szCs w:val="20"/>
              </w:rPr>
              <w:t>software  is</w:t>
            </w:r>
            <w:proofErr w:type="gramEnd"/>
            <w:r w:rsidR="005C5005" w:rsidRPr="00A86A00">
              <w:rPr>
                <w:rFonts w:ascii="Arial" w:hAnsi="Arial" w:cs="Arial"/>
                <w:sz w:val="20"/>
                <w:szCs w:val="20"/>
              </w:rPr>
              <w:t xml:space="preserve"> configured appropriately and is fit for purpose.</w:t>
            </w:r>
          </w:p>
          <w:p w14:paraId="709EEDD1" w14:textId="115882B3" w:rsidR="00137824" w:rsidRPr="00A86A00" w:rsidRDefault="00977A6B" w:rsidP="001378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Working closely wit</w:t>
            </w:r>
            <w:r w:rsidR="00E725D1" w:rsidRPr="00A86A00">
              <w:rPr>
                <w:rFonts w:ascii="Arial" w:hAnsi="Arial" w:cs="Arial"/>
                <w:sz w:val="20"/>
                <w:szCs w:val="20"/>
              </w:rPr>
              <w:t>h</w:t>
            </w:r>
            <w:r w:rsidRPr="00A86A00">
              <w:rPr>
                <w:rFonts w:ascii="Arial" w:hAnsi="Arial" w:cs="Arial"/>
                <w:sz w:val="20"/>
                <w:szCs w:val="20"/>
              </w:rPr>
              <w:t xml:space="preserve"> external vendors </w:t>
            </w:r>
            <w:r w:rsidR="005A0561" w:rsidRPr="00A86A00">
              <w:rPr>
                <w:rFonts w:ascii="Arial" w:hAnsi="Arial" w:cs="Arial"/>
                <w:sz w:val="20"/>
                <w:szCs w:val="20"/>
              </w:rPr>
              <w:t>and</w:t>
            </w:r>
            <w:r w:rsidRPr="00A86A00">
              <w:rPr>
                <w:rFonts w:ascii="Arial" w:hAnsi="Arial" w:cs="Arial"/>
                <w:sz w:val="20"/>
                <w:szCs w:val="20"/>
              </w:rPr>
              <w:t xml:space="preserve"> </w:t>
            </w:r>
            <w:r w:rsidR="00A233DB" w:rsidRPr="00A86A00">
              <w:rPr>
                <w:rFonts w:ascii="Arial" w:hAnsi="Arial" w:cs="Arial"/>
                <w:sz w:val="20"/>
                <w:szCs w:val="20"/>
              </w:rPr>
              <w:t xml:space="preserve">own </w:t>
            </w:r>
            <w:r w:rsidR="005A0561" w:rsidRPr="00A86A00">
              <w:rPr>
                <w:rFonts w:ascii="Arial" w:hAnsi="Arial" w:cs="Arial"/>
                <w:sz w:val="20"/>
                <w:szCs w:val="20"/>
              </w:rPr>
              <w:t xml:space="preserve">all </w:t>
            </w:r>
            <w:r w:rsidRPr="00A86A00">
              <w:rPr>
                <w:rFonts w:ascii="Arial" w:hAnsi="Arial" w:cs="Arial"/>
                <w:sz w:val="20"/>
                <w:szCs w:val="20"/>
              </w:rPr>
              <w:t xml:space="preserve">planning phases and </w:t>
            </w:r>
            <w:r w:rsidR="00AF7333" w:rsidRPr="00A86A00">
              <w:rPr>
                <w:rFonts w:ascii="Arial" w:hAnsi="Arial" w:cs="Arial"/>
                <w:sz w:val="20"/>
                <w:szCs w:val="20"/>
              </w:rPr>
              <w:t>ensure a smooth</w:t>
            </w:r>
            <w:r w:rsidRPr="00A86A00">
              <w:rPr>
                <w:rFonts w:ascii="Arial" w:hAnsi="Arial" w:cs="Arial"/>
                <w:sz w:val="20"/>
                <w:szCs w:val="20"/>
              </w:rPr>
              <w:t xml:space="preserve"> onboarding of newly procured hardware</w:t>
            </w:r>
            <w:r w:rsidR="00AF7333" w:rsidRPr="00A86A00">
              <w:rPr>
                <w:rFonts w:ascii="Arial" w:hAnsi="Arial" w:cs="Arial"/>
                <w:sz w:val="20"/>
                <w:szCs w:val="20"/>
              </w:rPr>
              <w:t xml:space="preserve"> is achieved.</w:t>
            </w:r>
          </w:p>
          <w:p w14:paraId="430DB450" w14:textId="7E16A503" w:rsidR="00252C51" w:rsidRPr="00A86A00" w:rsidRDefault="00252C51" w:rsidP="00D77D9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Deploy hardware and cabling to high standards</w:t>
            </w:r>
          </w:p>
          <w:p w14:paraId="1CDDBFB3" w14:textId="1459E394" w:rsidR="00137824" w:rsidRPr="00A86A00" w:rsidRDefault="00B42286" w:rsidP="00E301D7">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Keep firmware and software versions up to date in line with the latest security threats.</w:t>
            </w:r>
          </w:p>
          <w:p w14:paraId="375B4D16" w14:textId="7CB256B9" w:rsidR="00137824" w:rsidRPr="00A86A00" w:rsidRDefault="00D77D91" w:rsidP="001378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Maintain obsolescence for hyperconverged infrastructure and associated hardware</w:t>
            </w:r>
            <w:r w:rsidR="00832C20" w:rsidRPr="00A86A00">
              <w:rPr>
                <w:rFonts w:ascii="Arial" w:hAnsi="Arial" w:cs="Arial"/>
                <w:sz w:val="20"/>
                <w:szCs w:val="20"/>
              </w:rPr>
              <w:t>, software and licences</w:t>
            </w:r>
            <w:r w:rsidRPr="00A86A00">
              <w:rPr>
                <w:rFonts w:ascii="Arial" w:hAnsi="Arial" w:cs="Arial"/>
                <w:sz w:val="20"/>
                <w:szCs w:val="20"/>
              </w:rPr>
              <w:t xml:space="preserve">, providing a roadmap for </w:t>
            </w:r>
            <w:proofErr w:type="gramStart"/>
            <w:r w:rsidRPr="00A86A00">
              <w:rPr>
                <w:rFonts w:ascii="Arial" w:hAnsi="Arial" w:cs="Arial"/>
                <w:sz w:val="20"/>
                <w:szCs w:val="20"/>
              </w:rPr>
              <w:t>end of life</w:t>
            </w:r>
            <w:proofErr w:type="gramEnd"/>
            <w:r w:rsidRPr="00A86A00">
              <w:rPr>
                <w:rFonts w:ascii="Arial" w:hAnsi="Arial" w:cs="Arial"/>
                <w:sz w:val="20"/>
                <w:szCs w:val="20"/>
              </w:rPr>
              <w:t xml:space="preserve"> replacements.</w:t>
            </w:r>
          </w:p>
          <w:p w14:paraId="28A8E7B1" w14:textId="679C22C4" w:rsidR="00137824" w:rsidRPr="00A86A00" w:rsidRDefault="002A35A2" w:rsidP="001378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 xml:space="preserve">Configure Server hardware with a security </w:t>
            </w:r>
            <w:r w:rsidR="000930D9" w:rsidRPr="00A86A00">
              <w:rPr>
                <w:rFonts w:ascii="Arial" w:hAnsi="Arial" w:cs="Arial"/>
                <w:sz w:val="20"/>
                <w:szCs w:val="20"/>
              </w:rPr>
              <w:t>first mindset</w:t>
            </w:r>
          </w:p>
          <w:p w14:paraId="4B802196" w14:textId="0594C5A2" w:rsidR="00147925" w:rsidRPr="00A86A00" w:rsidRDefault="00147925" w:rsidP="00147925">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Experience of diagnosing complex IT Incidents at all layers of the OSI Model.</w:t>
            </w:r>
          </w:p>
          <w:p w14:paraId="31D9750A" w14:textId="22B68C10" w:rsidR="00147925" w:rsidRPr="00A86A00" w:rsidRDefault="00147925" w:rsidP="00147925">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 xml:space="preserve">Demonstrable experience of working in a change control </w:t>
            </w:r>
          </w:p>
          <w:p w14:paraId="53DE44EF" w14:textId="4418B21F" w:rsidR="00832C20" w:rsidRPr="00A86A00" w:rsidRDefault="00137824" w:rsidP="00832C20">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Able to meet with both internal and external business representatives to discuss solution design.</w:t>
            </w:r>
          </w:p>
          <w:p w14:paraId="511E9C0F" w14:textId="25334C3A" w:rsidR="002163AF" w:rsidRPr="00A86A00" w:rsidRDefault="002163AF"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Comply with Company policies and procedures (including the Business Management System</w:t>
            </w:r>
            <w:proofErr w:type="gramStart"/>
            <w:r w:rsidRPr="00A86A00">
              <w:rPr>
                <w:rFonts w:ascii="Arial" w:hAnsi="Arial" w:cs="Arial"/>
                <w:sz w:val="20"/>
                <w:szCs w:val="20"/>
              </w:rPr>
              <w:t>);</w:t>
            </w:r>
            <w:proofErr w:type="gramEnd"/>
          </w:p>
          <w:p w14:paraId="1E55C225" w14:textId="77777777" w:rsidR="002163AF" w:rsidRPr="00A86A00" w:rsidRDefault="002163AF"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Adhere to the MASS values.</w:t>
            </w:r>
          </w:p>
          <w:p w14:paraId="7907A654" w14:textId="20ED971D" w:rsidR="00CC1932" w:rsidRPr="00A86A00" w:rsidRDefault="00CC1932"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This role will contain some elements of On Call depending on project requirements.</w:t>
            </w:r>
          </w:p>
          <w:p w14:paraId="5B05BEFC" w14:textId="77777777" w:rsidR="002163AF" w:rsidRPr="00A86A00" w:rsidRDefault="002163AF" w:rsidP="003C1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tc>
      </w:tr>
      <w:tr w:rsidR="002163AF" w:rsidRPr="00A86A00" w14:paraId="0E97D09E" w14:textId="77777777" w:rsidTr="003C1237">
        <w:trPr>
          <w:trHeight w:val="567"/>
        </w:trPr>
        <w:tc>
          <w:tcPr>
            <w:tcW w:w="9016" w:type="dxa"/>
            <w:shd w:val="clear" w:color="auto" w:fill="D9D9D9" w:themeFill="background1" w:themeFillShade="D9"/>
            <w:vAlign w:val="center"/>
          </w:tcPr>
          <w:p w14:paraId="7974BD87" w14:textId="77777777" w:rsidR="002163AF" w:rsidRPr="00A86A00" w:rsidRDefault="002163AF" w:rsidP="003C1237">
            <w:pPr>
              <w:spacing w:before="120" w:after="120"/>
              <w:jc w:val="both"/>
              <w:rPr>
                <w:rFonts w:ascii="Arial" w:hAnsi="Arial" w:cs="Arial"/>
                <w:i/>
                <w:sz w:val="20"/>
                <w:szCs w:val="20"/>
              </w:rPr>
            </w:pPr>
            <w:r w:rsidRPr="00A86A00">
              <w:rPr>
                <w:rFonts w:ascii="Arial" w:hAnsi="Arial" w:cs="Arial"/>
                <w:b/>
                <w:sz w:val="20"/>
                <w:szCs w:val="20"/>
              </w:rPr>
              <w:lastRenderedPageBreak/>
              <w:t>COMPETENCIES</w:t>
            </w:r>
          </w:p>
        </w:tc>
      </w:tr>
      <w:tr w:rsidR="002163AF" w:rsidRPr="00A86A00" w14:paraId="245A4E5D" w14:textId="77777777" w:rsidTr="003C1237">
        <w:trPr>
          <w:trHeight w:val="567"/>
        </w:trPr>
        <w:tc>
          <w:tcPr>
            <w:tcW w:w="9016" w:type="dxa"/>
            <w:vAlign w:val="center"/>
          </w:tcPr>
          <w:p w14:paraId="684747A9" w14:textId="319850C3" w:rsidR="00FF5C55" w:rsidRPr="00A86A00" w:rsidRDefault="00FF5C55" w:rsidP="00FF5C55">
            <w:pPr>
              <w:contextualSpacing/>
              <w:rPr>
                <w:rFonts w:ascii="Arial" w:hAnsi="Arial" w:cs="Arial"/>
                <w:b/>
                <w:bCs/>
                <w:sz w:val="20"/>
                <w:szCs w:val="20"/>
              </w:rPr>
            </w:pPr>
            <w:r w:rsidRPr="00A86A00">
              <w:rPr>
                <w:rFonts w:ascii="Arial" w:hAnsi="Arial" w:cs="Arial"/>
                <w:b/>
                <w:bCs/>
                <w:sz w:val="20"/>
                <w:szCs w:val="20"/>
              </w:rPr>
              <w:t>General Profile:</w:t>
            </w:r>
          </w:p>
          <w:p w14:paraId="3B5F1199" w14:textId="77777777" w:rsidR="00FF5C55" w:rsidRPr="00A86A00" w:rsidRDefault="00FF5C55" w:rsidP="00FF5C55">
            <w:pPr>
              <w:contextualSpacing/>
              <w:rPr>
                <w:rFonts w:ascii="Arial" w:hAnsi="Arial" w:cs="Arial"/>
                <w:b/>
                <w:bCs/>
                <w:sz w:val="20"/>
                <w:szCs w:val="20"/>
              </w:rPr>
            </w:pPr>
          </w:p>
          <w:p w14:paraId="1194FD7B" w14:textId="77777777" w:rsidR="00FF5C55" w:rsidRPr="00A86A00" w:rsidRDefault="00FF5C55" w:rsidP="00FF5C55">
            <w:pPr>
              <w:pStyle w:val="ListParagraph"/>
              <w:numPr>
                <w:ilvl w:val="0"/>
                <w:numId w:val="9"/>
              </w:numPr>
              <w:rPr>
                <w:rFonts w:ascii="Arial" w:hAnsi="Arial" w:cs="Arial"/>
                <w:sz w:val="20"/>
                <w:szCs w:val="20"/>
              </w:rPr>
            </w:pPr>
            <w:r w:rsidRPr="00A86A00">
              <w:rPr>
                <w:rFonts w:ascii="Arial" w:hAnsi="Arial" w:cs="Arial"/>
                <w:sz w:val="20"/>
                <w:szCs w:val="20"/>
              </w:rPr>
              <w:t>Requires specialised depth and/or breadth of knowledge in an area of work</w:t>
            </w:r>
          </w:p>
          <w:p w14:paraId="1BCD1E6B" w14:textId="77777777"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Leads others to solve complex problems</w:t>
            </w:r>
          </w:p>
          <w:p w14:paraId="2714B455" w14:textId="77777777"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Works independently, with guidance in only the most complex situations</w:t>
            </w:r>
          </w:p>
          <w:p w14:paraId="6056E2F7" w14:textId="3DC78394"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May lead departmental teams or projects as required</w:t>
            </w:r>
          </w:p>
          <w:p w14:paraId="2A0F8CC6" w14:textId="77777777" w:rsidR="00FF5C55" w:rsidRPr="00A86A00" w:rsidRDefault="00FF5C55" w:rsidP="00FF5C55">
            <w:pPr>
              <w:pStyle w:val="ListParagraph"/>
              <w:rPr>
                <w:rFonts w:ascii="Arial" w:hAnsi="Arial" w:cs="Arial"/>
                <w:b/>
                <w:bCs/>
                <w:sz w:val="20"/>
                <w:szCs w:val="20"/>
              </w:rPr>
            </w:pPr>
          </w:p>
          <w:p w14:paraId="004DFF84" w14:textId="4932DC5E" w:rsidR="00FF5C55" w:rsidRPr="00A86A00" w:rsidRDefault="00FF5C55" w:rsidP="00FF5C55">
            <w:pPr>
              <w:contextualSpacing/>
              <w:rPr>
                <w:rFonts w:ascii="Arial" w:hAnsi="Arial" w:cs="Arial"/>
                <w:b/>
                <w:bCs/>
                <w:sz w:val="20"/>
                <w:szCs w:val="20"/>
              </w:rPr>
            </w:pPr>
            <w:r w:rsidRPr="00A86A00">
              <w:rPr>
                <w:rFonts w:ascii="Arial" w:hAnsi="Arial" w:cs="Arial"/>
                <w:b/>
                <w:bCs/>
                <w:sz w:val="20"/>
                <w:szCs w:val="20"/>
              </w:rPr>
              <w:t>Job Functional Knowledge:</w:t>
            </w:r>
          </w:p>
          <w:p w14:paraId="3F3CEE6C" w14:textId="77777777" w:rsidR="00FF5C55" w:rsidRPr="00A86A00" w:rsidRDefault="00FF5C55" w:rsidP="00FF5C55">
            <w:pPr>
              <w:contextualSpacing/>
              <w:rPr>
                <w:rFonts w:ascii="Arial" w:hAnsi="Arial" w:cs="Arial"/>
                <w:b/>
                <w:bCs/>
                <w:sz w:val="20"/>
                <w:szCs w:val="20"/>
              </w:rPr>
            </w:pPr>
          </w:p>
          <w:p w14:paraId="4B502001" w14:textId="1F936AC5"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Requires specialised depth and/or breadth of expertise within own knowledge area or field</w:t>
            </w:r>
          </w:p>
          <w:p w14:paraId="7573D09E" w14:textId="77777777" w:rsidR="00FF5C55" w:rsidRPr="00A86A00" w:rsidRDefault="00FF5C55" w:rsidP="00FF5C55">
            <w:pPr>
              <w:pStyle w:val="ListParagraph"/>
              <w:rPr>
                <w:rFonts w:ascii="Arial" w:hAnsi="Arial" w:cs="Arial"/>
                <w:b/>
                <w:bCs/>
                <w:sz w:val="20"/>
                <w:szCs w:val="20"/>
              </w:rPr>
            </w:pPr>
          </w:p>
          <w:p w14:paraId="5BE890EB" w14:textId="6F817507" w:rsidR="00FF5C55" w:rsidRPr="00A86A00" w:rsidRDefault="00FF5C55" w:rsidP="00FF5C55">
            <w:pPr>
              <w:contextualSpacing/>
              <w:rPr>
                <w:rFonts w:ascii="Arial" w:hAnsi="Arial" w:cs="Arial"/>
                <w:b/>
                <w:sz w:val="20"/>
                <w:szCs w:val="20"/>
              </w:rPr>
            </w:pPr>
            <w:r w:rsidRPr="00A86A00">
              <w:rPr>
                <w:rFonts w:ascii="Arial" w:hAnsi="Arial" w:cs="Arial"/>
                <w:b/>
                <w:sz w:val="20"/>
                <w:szCs w:val="20"/>
              </w:rPr>
              <w:t>Business Expertise:</w:t>
            </w:r>
          </w:p>
          <w:p w14:paraId="54736D9A" w14:textId="77777777" w:rsidR="00FF5C55" w:rsidRPr="00A86A00" w:rsidRDefault="00FF5C55" w:rsidP="00FF5C55">
            <w:pPr>
              <w:contextualSpacing/>
              <w:rPr>
                <w:rFonts w:ascii="Arial" w:hAnsi="Arial" w:cs="Arial"/>
                <w:b/>
                <w:sz w:val="20"/>
                <w:szCs w:val="20"/>
              </w:rPr>
            </w:pPr>
          </w:p>
          <w:p w14:paraId="040C6556" w14:textId="7717416B"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Interprets MASS’s internal/external business challenges and recommends best practices to improve products, processes and services</w:t>
            </w:r>
          </w:p>
          <w:p w14:paraId="5235A82C" w14:textId="77777777" w:rsidR="00FF5C55" w:rsidRPr="00A86A00" w:rsidRDefault="00FF5C55" w:rsidP="00FF5C55">
            <w:pPr>
              <w:pStyle w:val="ListParagraph"/>
              <w:rPr>
                <w:rFonts w:ascii="Arial" w:hAnsi="Arial" w:cs="Arial"/>
                <w:b/>
                <w:bCs/>
                <w:sz w:val="20"/>
                <w:szCs w:val="20"/>
              </w:rPr>
            </w:pPr>
          </w:p>
          <w:p w14:paraId="6A983F2D" w14:textId="6B4081B0" w:rsidR="00FF5C55" w:rsidRPr="00A86A00" w:rsidRDefault="00FF5C55" w:rsidP="00FF5C55">
            <w:pPr>
              <w:contextualSpacing/>
              <w:rPr>
                <w:rFonts w:ascii="Arial" w:hAnsi="Arial" w:cs="Arial"/>
                <w:b/>
                <w:bCs/>
                <w:sz w:val="20"/>
                <w:szCs w:val="20"/>
              </w:rPr>
            </w:pPr>
            <w:r w:rsidRPr="00A86A00">
              <w:rPr>
                <w:rFonts w:ascii="Arial" w:hAnsi="Arial" w:cs="Arial"/>
                <w:b/>
                <w:bCs/>
                <w:sz w:val="20"/>
                <w:szCs w:val="20"/>
              </w:rPr>
              <w:t>Leadership:</w:t>
            </w:r>
          </w:p>
          <w:p w14:paraId="24BC277D" w14:textId="77777777" w:rsidR="00FF5C55" w:rsidRPr="00A86A00" w:rsidRDefault="00FF5C55" w:rsidP="00FF5C55">
            <w:pPr>
              <w:contextualSpacing/>
              <w:rPr>
                <w:rFonts w:ascii="Arial" w:hAnsi="Arial" w:cs="Arial"/>
                <w:b/>
                <w:bCs/>
                <w:sz w:val="20"/>
                <w:szCs w:val="20"/>
              </w:rPr>
            </w:pPr>
          </w:p>
          <w:p w14:paraId="6DBC7E42" w14:textId="6143A546"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Leads projects with notable risk and complexity; develops the strategy for project execution</w:t>
            </w:r>
          </w:p>
          <w:p w14:paraId="7B28577A" w14:textId="77777777" w:rsidR="00FF5C55" w:rsidRPr="00A86A00" w:rsidRDefault="00FF5C55" w:rsidP="00FF5C55">
            <w:pPr>
              <w:pStyle w:val="ListParagraph"/>
              <w:rPr>
                <w:rFonts w:ascii="Arial" w:hAnsi="Arial" w:cs="Arial"/>
                <w:b/>
                <w:bCs/>
                <w:sz w:val="20"/>
                <w:szCs w:val="20"/>
              </w:rPr>
            </w:pPr>
          </w:p>
          <w:p w14:paraId="73448CCE" w14:textId="55B0D67C" w:rsidR="00FF5C55" w:rsidRPr="00A86A00" w:rsidRDefault="00FF5C55" w:rsidP="00FF5C55">
            <w:pPr>
              <w:contextualSpacing/>
              <w:rPr>
                <w:rFonts w:ascii="Arial" w:hAnsi="Arial" w:cs="Arial"/>
                <w:b/>
                <w:bCs/>
                <w:sz w:val="20"/>
                <w:szCs w:val="20"/>
              </w:rPr>
            </w:pPr>
            <w:r w:rsidRPr="00A86A00">
              <w:rPr>
                <w:rFonts w:ascii="Arial" w:hAnsi="Arial" w:cs="Arial"/>
                <w:b/>
                <w:bCs/>
                <w:sz w:val="20"/>
                <w:szCs w:val="20"/>
              </w:rPr>
              <w:t>Problem Solving:</w:t>
            </w:r>
          </w:p>
          <w:p w14:paraId="7C2133ED" w14:textId="77777777" w:rsidR="00FF5C55" w:rsidRPr="00A86A00" w:rsidRDefault="00FF5C55" w:rsidP="00FF5C55">
            <w:pPr>
              <w:contextualSpacing/>
              <w:rPr>
                <w:rFonts w:ascii="Arial" w:hAnsi="Arial" w:cs="Arial"/>
                <w:b/>
                <w:bCs/>
                <w:sz w:val="20"/>
                <w:szCs w:val="20"/>
              </w:rPr>
            </w:pPr>
          </w:p>
          <w:p w14:paraId="27DAAB28" w14:textId="20D205FB" w:rsidR="00FF5C55" w:rsidRPr="00A86A00" w:rsidRDefault="00FF5C55" w:rsidP="00FF5C55">
            <w:pPr>
              <w:pStyle w:val="ListParagraph"/>
              <w:numPr>
                <w:ilvl w:val="0"/>
                <w:numId w:val="9"/>
              </w:numPr>
              <w:ind w:left="714" w:hanging="357"/>
              <w:rPr>
                <w:rFonts w:ascii="Arial" w:hAnsi="Arial" w:cs="Arial"/>
                <w:b/>
                <w:bCs/>
                <w:sz w:val="20"/>
                <w:szCs w:val="20"/>
              </w:rPr>
            </w:pPr>
            <w:r w:rsidRPr="00A86A00">
              <w:rPr>
                <w:rFonts w:ascii="Arial" w:hAnsi="Arial" w:cs="Arial"/>
                <w:sz w:val="20"/>
                <w:szCs w:val="20"/>
              </w:rPr>
              <w:t>Leads others to solve complex problems; uses sophisticated thought to exercise judgement and identify innovative solutions</w:t>
            </w:r>
          </w:p>
          <w:p w14:paraId="343C43D4" w14:textId="77777777" w:rsidR="00FF5C55" w:rsidRPr="00A86A00" w:rsidRDefault="00FF5C55" w:rsidP="00FF5C55">
            <w:pPr>
              <w:pStyle w:val="ListParagraph"/>
              <w:ind w:left="714"/>
              <w:rPr>
                <w:rFonts w:ascii="Arial" w:hAnsi="Arial" w:cs="Arial"/>
                <w:b/>
                <w:bCs/>
                <w:sz w:val="20"/>
                <w:szCs w:val="20"/>
              </w:rPr>
            </w:pPr>
          </w:p>
          <w:p w14:paraId="0AE4DBCD" w14:textId="0702E719" w:rsidR="00FF5C55" w:rsidRPr="00A86A00" w:rsidRDefault="00FF5C55" w:rsidP="00FF5C55">
            <w:pPr>
              <w:contextualSpacing/>
              <w:rPr>
                <w:rFonts w:ascii="Arial" w:hAnsi="Arial" w:cs="Arial"/>
                <w:b/>
                <w:bCs/>
                <w:sz w:val="20"/>
                <w:szCs w:val="20"/>
              </w:rPr>
            </w:pPr>
            <w:r w:rsidRPr="00A86A00">
              <w:rPr>
                <w:rFonts w:ascii="Arial" w:hAnsi="Arial" w:cs="Arial"/>
                <w:b/>
                <w:bCs/>
                <w:sz w:val="20"/>
                <w:szCs w:val="20"/>
              </w:rPr>
              <w:t>Impact:</w:t>
            </w:r>
          </w:p>
          <w:p w14:paraId="15685DB6" w14:textId="77777777" w:rsidR="00FF5C55" w:rsidRPr="00A86A00" w:rsidRDefault="00FF5C55" w:rsidP="00FF5C55">
            <w:pPr>
              <w:contextualSpacing/>
              <w:rPr>
                <w:rFonts w:ascii="Arial" w:hAnsi="Arial" w:cs="Arial"/>
                <w:b/>
                <w:bCs/>
                <w:sz w:val="20"/>
                <w:szCs w:val="20"/>
              </w:rPr>
            </w:pPr>
          </w:p>
          <w:p w14:paraId="08D0F8C7" w14:textId="5FDFC85C"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 xml:space="preserve">Impacts the achievement of operational, project and service objectives; work is guided by divisional policies </w:t>
            </w:r>
          </w:p>
          <w:p w14:paraId="271668EF" w14:textId="77777777" w:rsidR="00FF5C55" w:rsidRPr="00A86A00" w:rsidRDefault="00FF5C55" w:rsidP="00FF5C55">
            <w:pPr>
              <w:pStyle w:val="ListParagraph"/>
              <w:rPr>
                <w:rFonts w:ascii="Arial" w:hAnsi="Arial" w:cs="Arial"/>
                <w:b/>
                <w:bCs/>
                <w:sz w:val="20"/>
                <w:szCs w:val="20"/>
              </w:rPr>
            </w:pPr>
          </w:p>
          <w:p w14:paraId="53E4B1B3" w14:textId="21C467CD" w:rsidR="00FF5C55" w:rsidRPr="00A86A00" w:rsidRDefault="00FF5C55" w:rsidP="00FF5C55">
            <w:pPr>
              <w:contextualSpacing/>
              <w:rPr>
                <w:rFonts w:ascii="Arial" w:hAnsi="Arial" w:cs="Arial"/>
                <w:b/>
                <w:bCs/>
                <w:sz w:val="20"/>
                <w:szCs w:val="20"/>
              </w:rPr>
            </w:pPr>
            <w:r w:rsidRPr="00A86A00">
              <w:rPr>
                <w:rFonts w:ascii="Arial" w:hAnsi="Arial" w:cs="Arial"/>
                <w:b/>
                <w:bCs/>
                <w:sz w:val="20"/>
                <w:szCs w:val="20"/>
              </w:rPr>
              <w:t>Interpersonal Skills:</w:t>
            </w:r>
          </w:p>
          <w:p w14:paraId="06CEE830" w14:textId="77777777" w:rsidR="00FF5C55" w:rsidRPr="00A86A00" w:rsidRDefault="00FF5C55" w:rsidP="00FF5C55">
            <w:pPr>
              <w:contextualSpacing/>
              <w:rPr>
                <w:rFonts w:ascii="Arial" w:hAnsi="Arial" w:cs="Arial"/>
                <w:b/>
                <w:bCs/>
                <w:sz w:val="20"/>
                <w:szCs w:val="20"/>
              </w:rPr>
            </w:pPr>
          </w:p>
          <w:p w14:paraId="0781FDD7" w14:textId="77777777" w:rsidR="00FF5C55" w:rsidRPr="00A86A00" w:rsidRDefault="00FF5C55" w:rsidP="00FF5C55">
            <w:pPr>
              <w:pStyle w:val="ListParagraph"/>
              <w:numPr>
                <w:ilvl w:val="0"/>
                <w:numId w:val="9"/>
              </w:numPr>
              <w:rPr>
                <w:rFonts w:ascii="Arial" w:hAnsi="Arial" w:cs="Arial"/>
                <w:b/>
                <w:bCs/>
                <w:sz w:val="20"/>
                <w:szCs w:val="20"/>
              </w:rPr>
            </w:pPr>
            <w:r w:rsidRPr="00A86A00">
              <w:rPr>
                <w:rFonts w:ascii="Arial" w:hAnsi="Arial" w:cs="Arial"/>
                <w:sz w:val="20"/>
                <w:szCs w:val="20"/>
              </w:rPr>
              <w:t>Communicates difficult concepts and negotiates with others to adopt a different point of view</w:t>
            </w:r>
          </w:p>
          <w:p w14:paraId="3306BBAB" w14:textId="20F3E478" w:rsidR="002163AF" w:rsidRPr="00A86A00" w:rsidRDefault="002163AF" w:rsidP="00FF5C55">
            <w:pPr>
              <w:pStyle w:val="ListParagraph"/>
              <w:rPr>
                <w:rFonts w:ascii="Arial" w:hAnsi="Arial" w:cs="Arial"/>
                <w:b/>
                <w:bCs/>
                <w:sz w:val="20"/>
                <w:szCs w:val="20"/>
              </w:rPr>
            </w:pPr>
          </w:p>
        </w:tc>
      </w:tr>
      <w:tr w:rsidR="002163AF" w:rsidRPr="00A86A00" w14:paraId="5233BCD6" w14:textId="77777777" w:rsidTr="003C1237">
        <w:trPr>
          <w:trHeight w:val="567"/>
        </w:trPr>
        <w:tc>
          <w:tcPr>
            <w:tcW w:w="9016" w:type="dxa"/>
            <w:shd w:val="clear" w:color="auto" w:fill="D9D9D9" w:themeFill="background1" w:themeFillShade="D9"/>
            <w:vAlign w:val="center"/>
          </w:tcPr>
          <w:p w14:paraId="377D04F3" w14:textId="77777777" w:rsidR="002163AF" w:rsidRPr="00A86A00" w:rsidRDefault="002163AF" w:rsidP="002163AF">
            <w:pPr>
              <w:spacing w:before="120" w:after="120"/>
              <w:jc w:val="both"/>
              <w:rPr>
                <w:rFonts w:ascii="Arial" w:hAnsi="Arial" w:cs="Arial"/>
                <w:i/>
                <w:sz w:val="20"/>
                <w:szCs w:val="20"/>
              </w:rPr>
            </w:pPr>
            <w:r w:rsidRPr="00A86A00">
              <w:rPr>
                <w:rFonts w:ascii="Arial" w:hAnsi="Arial" w:cs="Arial"/>
                <w:b/>
                <w:sz w:val="20"/>
                <w:szCs w:val="20"/>
              </w:rPr>
              <w:t>QUALIFICATIONS / EXPERIENCE</w:t>
            </w:r>
          </w:p>
        </w:tc>
      </w:tr>
      <w:tr w:rsidR="002163AF" w:rsidRPr="00A86A00" w14:paraId="63DB1805" w14:textId="77777777" w:rsidTr="003C1237">
        <w:trPr>
          <w:trHeight w:val="567"/>
        </w:trPr>
        <w:tc>
          <w:tcPr>
            <w:tcW w:w="9016" w:type="dxa"/>
          </w:tcPr>
          <w:p w14:paraId="25E0406D" w14:textId="77777777" w:rsidR="002163AF" w:rsidRPr="00A86A00"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0"/>
                <w:szCs w:val="20"/>
              </w:rPr>
            </w:pPr>
          </w:p>
          <w:p w14:paraId="2714518B" w14:textId="77777777" w:rsidR="002163AF" w:rsidRPr="00A86A00"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A86A00">
              <w:rPr>
                <w:rFonts w:ascii="Arial" w:hAnsi="Arial" w:cs="Arial"/>
                <w:b/>
                <w:sz w:val="20"/>
                <w:szCs w:val="20"/>
              </w:rPr>
              <w:t>Essential</w:t>
            </w:r>
            <w:r w:rsidRPr="00A86A00">
              <w:rPr>
                <w:rFonts w:ascii="Arial" w:hAnsi="Arial" w:cs="Arial"/>
                <w:sz w:val="20"/>
                <w:szCs w:val="20"/>
              </w:rPr>
              <w:t>:</w:t>
            </w:r>
          </w:p>
          <w:p w14:paraId="4F55F613" w14:textId="77777777"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 xml:space="preserve">Installation and Support of Dell </w:t>
            </w:r>
            <w:proofErr w:type="spellStart"/>
            <w:r w:rsidRPr="00A86A00">
              <w:rPr>
                <w:rFonts w:ascii="Arial" w:hAnsi="Arial" w:cs="Arial"/>
                <w:bCs/>
                <w:sz w:val="20"/>
                <w:szCs w:val="20"/>
              </w:rPr>
              <w:t>Vxrail</w:t>
            </w:r>
            <w:proofErr w:type="spellEnd"/>
            <w:r w:rsidRPr="00A86A00">
              <w:rPr>
                <w:rFonts w:ascii="Arial" w:hAnsi="Arial" w:cs="Arial"/>
                <w:bCs/>
                <w:sz w:val="20"/>
                <w:szCs w:val="20"/>
              </w:rPr>
              <w:t xml:space="preserve"> and </w:t>
            </w:r>
            <w:proofErr w:type="spellStart"/>
            <w:r w:rsidRPr="00A86A00">
              <w:rPr>
                <w:rFonts w:ascii="Arial" w:hAnsi="Arial" w:cs="Arial"/>
                <w:bCs/>
                <w:sz w:val="20"/>
                <w:szCs w:val="20"/>
              </w:rPr>
              <w:t>ESXi</w:t>
            </w:r>
            <w:proofErr w:type="spellEnd"/>
            <w:r w:rsidRPr="00A86A00">
              <w:rPr>
                <w:rFonts w:ascii="Arial" w:hAnsi="Arial" w:cs="Arial"/>
                <w:bCs/>
                <w:sz w:val="20"/>
                <w:szCs w:val="20"/>
              </w:rPr>
              <w:t xml:space="preserve"> on new hardware including Dell EMC Storage Centre Roles and responsibilities </w:t>
            </w:r>
          </w:p>
          <w:p w14:paraId="2FCE1CBB" w14:textId="77777777"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 xml:space="preserve">Perform planning activities for the </w:t>
            </w:r>
            <w:proofErr w:type="spellStart"/>
            <w:r w:rsidRPr="00A86A00">
              <w:rPr>
                <w:rFonts w:ascii="Arial" w:hAnsi="Arial" w:cs="Arial"/>
                <w:bCs/>
                <w:sz w:val="20"/>
                <w:szCs w:val="20"/>
              </w:rPr>
              <w:t>VxRail</w:t>
            </w:r>
            <w:proofErr w:type="spellEnd"/>
            <w:r w:rsidRPr="00A86A00">
              <w:rPr>
                <w:rFonts w:ascii="Arial" w:hAnsi="Arial" w:cs="Arial"/>
                <w:bCs/>
                <w:sz w:val="20"/>
                <w:szCs w:val="20"/>
              </w:rPr>
              <w:t xml:space="preserve"> solution to be implemented </w:t>
            </w:r>
          </w:p>
          <w:p w14:paraId="11310602" w14:textId="77777777"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 xml:space="preserve">Gather and document business requirements, assess technical capabilities and </w:t>
            </w:r>
            <w:proofErr w:type="spellStart"/>
            <w:r w:rsidRPr="00A86A00">
              <w:rPr>
                <w:rFonts w:ascii="Arial" w:hAnsi="Arial" w:cs="Arial"/>
                <w:bCs/>
                <w:sz w:val="20"/>
                <w:szCs w:val="20"/>
              </w:rPr>
              <w:t>analyze</w:t>
            </w:r>
            <w:proofErr w:type="spellEnd"/>
            <w:r w:rsidRPr="00A86A00">
              <w:rPr>
                <w:rFonts w:ascii="Arial" w:hAnsi="Arial" w:cs="Arial"/>
                <w:bCs/>
                <w:sz w:val="20"/>
                <w:szCs w:val="20"/>
              </w:rPr>
              <w:t xml:space="preserve"> findings to translate into the engineering of technology solutions </w:t>
            </w:r>
          </w:p>
          <w:p w14:paraId="20C02690" w14:textId="77777777"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Create logical, physical design and architecture for all VMware-based server and virtual desktop solutions (</w:t>
            </w:r>
            <w:proofErr w:type="spellStart"/>
            <w:r w:rsidRPr="00A86A00">
              <w:rPr>
                <w:rFonts w:ascii="Arial" w:hAnsi="Arial" w:cs="Arial"/>
                <w:bCs/>
                <w:sz w:val="20"/>
                <w:szCs w:val="20"/>
              </w:rPr>
              <w:t>ESXi</w:t>
            </w:r>
            <w:proofErr w:type="spellEnd"/>
            <w:r w:rsidRPr="00A86A00">
              <w:rPr>
                <w:rFonts w:ascii="Arial" w:hAnsi="Arial" w:cs="Arial"/>
                <w:bCs/>
                <w:sz w:val="20"/>
                <w:szCs w:val="20"/>
              </w:rPr>
              <w:t xml:space="preserve"> / vCenter, Horizon, NSX-T, </w:t>
            </w:r>
            <w:proofErr w:type="spellStart"/>
            <w:r w:rsidRPr="00A86A00">
              <w:rPr>
                <w:rFonts w:ascii="Arial" w:hAnsi="Arial" w:cs="Arial"/>
                <w:bCs/>
                <w:sz w:val="20"/>
                <w:szCs w:val="20"/>
              </w:rPr>
              <w:t>AppVolumes</w:t>
            </w:r>
            <w:proofErr w:type="spellEnd"/>
            <w:r w:rsidRPr="00A86A00">
              <w:rPr>
                <w:rFonts w:ascii="Arial" w:hAnsi="Arial" w:cs="Arial"/>
                <w:bCs/>
                <w:sz w:val="20"/>
                <w:szCs w:val="20"/>
              </w:rPr>
              <w:t>, Dynamic Environment Manager) </w:t>
            </w:r>
          </w:p>
          <w:p w14:paraId="06941FC2" w14:textId="77777777"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 xml:space="preserve">Strong working knowledge of vCenter, </w:t>
            </w:r>
            <w:proofErr w:type="spellStart"/>
            <w:r w:rsidRPr="00A86A00">
              <w:rPr>
                <w:rFonts w:ascii="Arial" w:hAnsi="Arial" w:cs="Arial"/>
                <w:bCs/>
                <w:sz w:val="20"/>
                <w:szCs w:val="20"/>
              </w:rPr>
              <w:t>ESXi</w:t>
            </w:r>
            <w:proofErr w:type="spellEnd"/>
            <w:r w:rsidRPr="00A86A00">
              <w:rPr>
                <w:rFonts w:ascii="Arial" w:hAnsi="Arial" w:cs="Arial"/>
                <w:bCs/>
                <w:sz w:val="20"/>
                <w:szCs w:val="20"/>
              </w:rPr>
              <w:t xml:space="preserve">, CLI commands, </w:t>
            </w:r>
            <w:proofErr w:type="spellStart"/>
            <w:r w:rsidRPr="00A86A00">
              <w:rPr>
                <w:rFonts w:ascii="Arial" w:hAnsi="Arial" w:cs="Arial"/>
                <w:bCs/>
                <w:sz w:val="20"/>
                <w:szCs w:val="20"/>
              </w:rPr>
              <w:t>ESXi</w:t>
            </w:r>
            <w:proofErr w:type="spellEnd"/>
            <w:r w:rsidRPr="00A86A00">
              <w:rPr>
                <w:rFonts w:ascii="Arial" w:hAnsi="Arial" w:cs="Arial"/>
                <w:bCs/>
                <w:sz w:val="20"/>
                <w:szCs w:val="20"/>
              </w:rPr>
              <w:t xml:space="preserve"> updates/troubleshooting </w:t>
            </w:r>
          </w:p>
          <w:p w14:paraId="7B9306DA" w14:textId="77777777"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Excellent verbal and written communication skills </w:t>
            </w:r>
          </w:p>
          <w:p w14:paraId="7DE20BAF" w14:textId="1B054AAB"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Strong customer service and professional client facing-skills</w:t>
            </w:r>
          </w:p>
          <w:p w14:paraId="527ACDEF" w14:textId="5D6B712F" w:rsidR="00F068AB"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lastRenderedPageBreak/>
              <w:t>Strong time management and organizational skills and ability to meet project deadlines </w:t>
            </w:r>
          </w:p>
          <w:p w14:paraId="518900F6" w14:textId="72BD2619" w:rsidR="002163AF" w:rsidRPr="00A86A00" w:rsidRDefault="00F068AB"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Understanding of networking concepts, LAN/WAN, DNS/DHCP, routing, switching and firewalls within the scope of the VMware technology stack. </w:t>
            </w:r>
          </w:p>
          <w:p w14:paraId="7B625FED" w14:textId="388F4690" w:rsidR="00911670" w:rsidRPr="00A86A00" w:rsidRDefault="00586DC6" w:rsidP="00F068AB">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Experience of working with the Microsoft Server o</w:t>
            </w:r>
            <w:r w:rsidR="00911670" w:rsidRPr="00A86A00">
              <w:rPr>
                <w:rFonts w:ascii="Arial" w:hAnsi="Arial" w:cs="Arial"/>
                <w:bCs/>
                <w:sz w:val="20"/>
                <w:szCs w:val="20"/>
              </w:rPr>
              <w:t>perating system</w:t>
            </w:r>
            <w:r w:rsidRPr="00A86A00">
              <w:rPr>
                <w:rFonts w:ascii="Arial" w:hAnsi="Arial" w:cs="Arial"/>
                <w:bCs/>
                <w:sz w:val="20"/>
                <w:szCs w:val="20"/>
              </w:rPr>
              <w:t>s</w:t>
            </w:r>
            <w:r w:rsidR="00911670" w:rsidRPr="00A86A00">
              <w:rPr>
                <w:rFonts w:ascii="Arial" w:hAnsi="Arial" w:cs="Arial"/>
                <w:bCs/>
                <w:sz w:val="20"/>
                <w:szCs w:val="20"/>
              </w:rPr>
              <w:t xml:space="preserve"> </w:t>
            </w:r>
          </w:p>
          <w:p w14:paraId="0FF6B171" w14:textId="77777777" w:rsidR="002163AF" w:rsidRPr="00A86A00"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
                <w:sz w:val="20"/>
                <w:szCs w:val="20"/>
              </w:rPr>
            </w:pPr>
          </w:p>
          <w:p w14:paraId="0601E7E3" w14:textId="77777777" w:rsidR="002163AF" w:rsidRPr="00A86A00" w:rsidRDefault="002163AF" w:rsidP="00216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A86A00">
              <w:rPr>
                <w:rFonts w:ascii="Arial" w:hAnsi="Arial" w:cs="Arial"/>
                <w:b/>
                <w:sz w:val="20"/>
                <w:szCs w:val="20"/>
              </w:rPr>
              <w:t>Desirable</w:t>
            </w:r>
            <w:r w:rsidRPr="00A86A00">
              <w:rPr>
                <w:rFonts w:ascii="Arial" w:hAnsi="Arial" w:cs="Arial"/>
                <w:sz w:val="20"/>
                <w:szCs w:val="20"/>
              </w:rPr>
              <w:t>:</w:t>
            </w:r>
          </w:p>
          <w:p w14:paraId="5BD1861C" w14:textId="3F6360E2" w:rsidR="001F5FE1" w:rsidRPr="00A86A00" w:rsidRDefault="00315CE2"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 xml:space="preserve">Hands-on experience of configuring IP </w:t>
            </w:r>
            <w:r w:rsidR="001F5FE1" w:rsidRPr="00A86A00">
              <w:rPr>
                <w:rFonts w:ascii="Arial" w:hAnsi="Arial" w:cs="Arial"/>
                <w:sz w:val="20"/>
                <w:szCs w:val="20"/>
              </w:rPr>
              <w:t>Routing</w:t>
            </w:r>
            <w:r w:rsidRPr="00A86A00">
              <w:rPr>
                <w:rFonts w:ascii="Arial" w:hAnsi="Arial" w:cs="Arial"/>
                <w:sz w:val="20"/>
                <w:szCs w:val="20"/>
              </w:rPr>
              <w:t xml:space="preserve"> and GRE tunnels</w:t>
            </w:r>
          </w:p>
          <w:p w14:paraId="2FF0CBF8" w14:textId="7D6FA168" w:rsidR="001F5FE1" w:rsidRPr="00A86A00" w:rsidRDefault="00C919A8"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sz w:val="20"/>
                <w:szCs w:val="20"/>
              </w:rPr>
              <w:t>Experience of using a</w:t>
            </w:r>
            <w:r w:rsidR="00825A2D" w:rsidRPr="00A86A00">
              <w:rPr>
                <w:rFonts w:ascii="Arial" w:hAnsi="Arial" w:cs="Arial"/>
                <w:sz w:val="20"/>
                <w:szCs w:val="20"/>
              </w:rPr>
              <w:t>utomation technologies such as Ansible, Chef or Puppet</w:t>
            </w:r>
          </w:p>
          <w:p w14:paraId="29E9EFB6" w14:textId="0E127264" w:rsidR="001F5FE1" w:rsidRPr="00A86A00" w:rsidRDefault="001F5FE1"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proofErr w:type="gramStart"/>
            <w:r w:rsidRPr="00A86A00">
              <w:rPr>
                <w:rFonts w:ascii="Arial" w:hAnsi="Arial" w:cs="Arial"/>
                <w:sz w:val="20"/>
                <w:szCs w:val="20"/>
              </w:rPr>
              <w:t>On-Premise</w:t>
            </w:r>
            <w:proofErr w:type="gramEnd"/>
            <w:r w:rsidRPr="00A86A00">
              <w:rPr>
                <w:rFonts w:ascii="Arial" w:hAnsi="Arial" w:cs="Arial"/>
                <w:sz w:val="20"/>
                <w:szCs w:val="20"/>
              </w:rPr>
              <w:t xml:space="preserve"> Layer 3 Switching experience with vendor hardware such as Cisco, Dell, Aruba.</w:t>
            </w:r>
          </w:p>
          <w:p w14:paraId="2CD1B01D" w14:textId="77777777" w:rsidR="001F5FE1" w:rsidRPr="00A86A00" w:rsidRDefault="001F5FE1" w:rsidP="002163A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A86A00">
              <w:rPr>
                <w:rFonts w:ascii="Arial" w:hAnsi="Arial" w:cs="Arial"/>
                <w:bCs/>
                <w:sz w:val="20"/>
                <w:szCs w:val="20"/>
              </w:rPr>
              <w:t xml:space="preserve">Understanding of Government Security Classifications   </w:t>
            </w:r>
          </w:p>
          <w:p w14:paraId="2774F6B2" w14:textId="77777777" w:rsidR="001F5FE1" w:rsidRDefault="001F5FE1" w:rsidP="001F5FE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Working knowledge of the Jira Service Management ITSM tool</w:t>
            </w:r>
          </w:p>
          <w:p w14:paraId="1229ACE9" w14:textId="4B1520E1" w:rsidR="00A86A00" w:rsidRPr="00A86A00" w:rsidRDefault="00A86A00" w:rsidP="001F5FE1">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A86A00">
              <w:rPr>
                <w:rFonts w:ascii="Arial" w:hAnsi="Arial" w:cs="Arial"/>
                <w:bCs/>
                <w:sz w:val="20"/>
                <w:szCs w:val="20"/>
              </w:rPr>
              <w:t>Dell Avamar Backup Software experience</w:t>
            </w:r>
          </w:p>
        </w:tc>
      </w:tr>
    </w:tbl>
    <w:p w14:paraId="67356C8D" w14:textId="77777777" w:rsidR="002163AF" w:rsidRPr="00A86A00" w:rsidRDefault="002163AF" w:rsidP="002163AF">
      <w:pPr>
        <w:spacing w:before="120" w:after="120" w:line="240" w:lineRule="auto"/>
        <w:jc w:val="both"/>
        <w:rPr>
          <w:rFonts w:ascii="Arial" w:hAnsi="Arial" w:cs="Arial"/>
        </w:rPr>
      </w:pPr>
      <w:r w:rsidRPr="00A86A00">
        <w:rPr>
          <w:rFonts w:ascii="Arial" w:hAnsi="Arial" w:cs="Arial"/>
        </w:rPr>
        <w:lastRenderedPageBreak/>
        <w:t>---------------------------------------------------------------------------------------------------------------------------</w:t>
      </w:r>
    </w:p>
    <w:p w14:paraId="07925D47" w14:textId="77777777" w:rsidR="002163AF" w:rsidRPr="00A86A00" w:rsidRDefault="002163AF" w:rsidP="002163AF">
      <w:pPr>
        <w:spacing w:before="120" w:after="120" w:line="240" w:lineRule="auto"/>
        <w:jc w:val="both"/>
        <w:rPr>
          <w:rFonts w:ascii="Arial" w:hAnsi="Arial" w:cs="Arial"/>
          <w:b/>
          <w:sz w:val="24"/>
        </w:rPr>
      </w:pPr>
    </w:p>
    <w:p w14:paraId="15113088" w14:textId="77777777" w:rsidR="002163AF" w:rsidRPr="00A86A00" w:rsidRDefault="002163AF" w:rsidP="002163AF">
      <w:pPr>
        <w:spacing w:before="120" w:after="120" w:line="240" w:lineRule="auto"/>
        <w:jc w:val="both"/>
        <w:rPr>
          <w:rFonts w:ascii="Arial" w:hAnsi="Arial" w:cs="Arial"/>
          <w:b/>
          <w:sz w:val="24"/>
        </w:rPr>
      </w:pPr>
      <w:r w:rsidRPr="00A86A00">
        <w:rPr>
          <w:rFonts w:ascii="Arial" w:hAnsi="Arial" w:cs="Arial"/>
          <w:b/>
          <w:sz w:val="24"/>
        </w:rPr>
        <w:t>Declaration</w:t>
      </w:r>
    </w:p>
    <w:p w14:paraId="4F7F8CAD" w14:textId="77777777" w:rsidR="002163AF" w:rsidRPr="00A86A00" w:rsidRDefault="002163AF" w:rsidP="002163AF">
      <w:pPr>
        <w:spacing w:before="120" w:after="120" w:line="240" w:lineRule="auto"/>
        <w:jc w:val="both"/>
        <w:rPr>
          <w:rFonts w:ascii="Arial" w:hAnsi="Arial" w:cs="Arial"/>
          <w:b/>
          <w:sz w:val="24"/>
        </w:rPr>
      </w:pPr>
    </w:p>
    <w:p w14:paraId="6B449652" w14:textId="77777777" w:rsidR="002163AF" w:rsidRPr="00A86A00" w:rsidRDefault="002163AF" w:rsidP="002163AF">
      <w:pPr>
        <w:spacing w:before="120" w:after="120" w:line="240" w:lineRule="auto"/>
        <w:jc w:val="both"/>
        <w:rPr>
          <w:rFonts w:ascii="Arial" w:hAnsi="Arial" w:cs="Arial"/>
          <w:i/>
          <w:sz w:val="20"/>
        </w:rPr>
      </w:pPr>
      <w:r w:rsidRPr="00A86A00">
        <w:rPr>
          <w:rFonts w:ascii="Arial" w:hAnsi="Arial" w:cs="Arial"/>
          <w:i/>
          <w:sz w:val="20"/>
        </w:rPr>
        <w:t>“I have received, reviewed and fully understand the above job description. I further understand that I am responsible for the satisfactory execution of the essential functions described therein, under any and all conditions as described”:</w:t>
      </w:r>
    </w:p>
    <w:p w14:paraId="4147C0F3" w14:textId="77777777" w:rsidR="002163AF" w:rsidRPr="00A86A00" w:rsidRDefault="002163AF" w:rsidP="002163AF">
      <w:pPr>
        <w:spacing w:before="120" w:after="120" w:line="240"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2163AF" w:rsidRPr="00A86A00" w14:paraId="276D8A65" w14:textId="77777777" w:rsidTr="003C1237">
        <w:trPr>
          <w:trHeight w:val="567"/>
        </w:trPr>
        <w:tc>
          <w:tcPr>
            <w:tcW w:w="1417" w:type="dxa"/>
            <w:shd w:val="clear" w:color="auto" w:fill="D9D9D9" w:themeFill="background1" w:themeFillShade="D9"/>
            <w:vAlign w:val="center"/>
          </w:tcPr>
          <w:p w14:paraId="78C1F92C" w14:textId="77777777" w:rsidR="002163AF" w:rsidRPr="00A86A00" w:rsidRDefault="002163AF" w:rsidP="003C1237">
            <w:pPr>
              <w:spacing w:before="120" w:after="120"/>
              <w:jc w:val="both"/>
              <w:rPr>
                <w:rFonts w:ascii="Arial" w:hAnsi="Arial" w:cs="Arial"/>
                <w:b/>
                <w:sz w:val="20"/>
              </w:rPr>
            </w:pPr>
            <w:r w:rsidRPr="00A86A00">
              <w:rPr>
                <w:rFonts w:ascii="Arial" w:hAnsi="Arial" w:cs="Arial"/>
                <w:b/>
                <w:sz w:val="20"/>
              </w:rPr>
              <w:t>Name:</w:t>
            </w:r>
          </w:p>
        </w:tc>
        <w:tc>
          <w:tcPr>
            <w:tcW w:w="4536" w:type="dxa"/>
            <w:vAlign w:val="center"/>
          </w:tcPr>
          <w:p w14:paraId="44811774" w14:textId="77777777" w:rsidR="002163AF" w:rsidRPr="00A86A00" w:rsidRDefault="002163AF" w:rsidP="003C1237">
            <w:pPr>
              <w:spacing w:before="120" w:after="120"/>
              <w:jc w:val="both"/>
              <w:rPr>
                <w:rFonts w:ascii="Arial" w:hAnsi="Arial" w:cs="Arial"/>
                <w:sz w:val="20"/>
              </w:rPr>
            </w:pPr>
          </w:p>
        </w:tc>
      </w:tr>
      <w:tr w:rsidR="002163AF" w:rsidRPr="00A86A00" w14:paraId="4411A470" w14:textId="77777777" w:rsidTr="003C1237">
        <w:trPr>
          <w:trHeight w:val="567"/>
        </w:trPr>
        <w:tc>
          <w:tcPr>
            <w:tcW w:w="1417" w:type="dxa"/>
            <w:shd w:val="clear" w:color="auto" w:fill="D9D9D9" w:themeFill="background1" w:themeFillShade="D9"/>
            <w:vAlign w:val="center"/>
          </w:tcPr>
          <w:p w14:paraId="30630295" w14:textId="77777777" w:rsidR="002163AF" w:rsidRPr="00A86A00" w:rsidRDefault="002163AF" w:rsidP="003C1237">
            <w:pPr>
              <w:spacing w:before="120" w:after="120"/>
              <w:jc w:val="both"/>
              <w:rPr>
                <w:rFonts w:ascii="Arial" w:hAnsi="Arial" w:cs="Arial"/>
                <w:b/>
                <w:sz w:val="20"/>
              </w:rPr>
            </w:pPr>
            <w:r w:rsidRPr="00A86A00">
              <w:rPr>
                <w:rFonts w:ascii="Arial" w:hAnsi="Arial" w:cs="Arial"/>
                <w:b/>
                <w:sz w:val="20"/>
              </w:rPr>
              <w:t>Signature:</w:t>
            </w:r>
          </w:p>
        </w:tc>
        <w:tc>
          <w:tcPr>
            <w:tcW w:w="4536" w:type="dxa"/>
            <w:vAlign w:val="center"/>
          </w:tcPr>
          <w:p w14:paraId="6166E951" w14:textId="77777777" w:rsidR="002163AF" w:rsidRPr="00A86A00" w:rsidRDefault="002163AF" w:rsidP="003C1237">
            <w:pPr>
              <w:spacing w:before="120" w:after="120"/>
              <w:jc w:val="both"/>
              <w:rPr>
                <w:rFonts w:ascii="Arial" w:hAnsi="Arial" w:cs="Arial"/>
                <w:sz w:val="20"/>
              </w:rPr>
            </w:pPr>
          </w:p>
        </w:tc>
      </w:tr>
      <w:tr w:rsidR="002163AF" w:rsidRPr="00F44B0A" w14:paraId="3EFB9CF5" w14:textId="77777777" w:rsidTr="003C1237">
        <w:trPr>
          <w:trHeight w:val="567"/>
        </w:trPr>
        <w:tc>
          <w:tcPr>
            <w:tcW w:w="1417" w:type="dxa"/>
            <w:shd w:val="clear" w:color="auto" w:fill="D9D9D9" w:themeFill="background1" w:themeFillShade="D9"/>
            <w:vAlign w:val="center"/>
          </w:tcPr>
          <w:p w14:paraId="73DE389F" w14:textId="77777777" w:rsidR="002163AF" w:rsidRPr="00F44B0A" w:rsidRDefault="002163AF" w:rsidP="003C1237">
            <w:pPr>
              <w:spacing w:before="120" w:after="120"/>
              <w:jc w:val="both"/>
              <w:rPr>
                <w:rFonts w:ascii="Arial" w:hAnsi="Arial" w:cs="Arial"/>
                <w:b/>
                <w:sz w:val="20"/>
              </w:rPr>
            </w:pPr>
            <w:r w:rsidRPr="00A86A00">
              <w:rPr>
                <w:rFonts w:ascii="Arial" w:hAnsi="Arial" w:cs="Arial"/>
                <w:b/>
                <w:sz w:val="20"/>
              </w:rPr>
              <w:t>Date:</w:t>
            </w:r>
          </w:p>
        </w:tc>
        <w:tc>
          <w:tcPr>
            <w:tcW w:w="4536" w:type="dxa"/>
            <w:vAlign w:val="center"/>
          </w:tcPr>
          <w:p w14:paraId="2F2F2718" w14:textId="77777777" w:rsidR="002163AF" w:rsidRPr="00F44B0A" w:rsidRDefault="002163AF" w:rsidP="003C1237">
            <w:pPr>
              <w:spacing w:before="120" w:after="120"/>
              <w:jc w:val="both"/>
              <w:rPr>
                <w:rFonts w:ascii="Arial" w:hAnsi="Arial" w:cs="Arial"/>
                <w:sz w:val="20"/>
              </w:rPr>
            </w:pPr>
          </w:p>
        </w:tc>
      </w:tr>
    </w:tbl>
    <w:p w14:paraId="50135247" w14:textId="77777777" w:rsidR="00CD441B" w:rsidRPr="00EA1431" w:rsidRDefault="00CD441B" w:rsidP="002163AF">
      <w:pPr>
        <w:spacing w:before="120" w:after="120" w:line="240" w:lineRule="auto"/>
        <w:jc w:val="both"/>
        <w:rPr>
          <w:rFonts w:ascii="Arial" w:hAnsi="Arial" w:cs="Arial"/>
        </w:rPr>
      </w:pPr>
    </w:p>
    <w:sectPr w:rsidR="00CD441B" w:rsidRPr="00EA1431" w:rsidSect="005B37CB">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B1B2" w14:textId="77777777" w:rsidR="00A21152" w:rsidRDefault="00A21152" w:rsidP="00861073">
      <w:pPr>
        <w:spacing w:after="0" w:line="240" w:lineRule="auto"/>
      </w:pPr>
      <w:r>
        <w:separator/>
      </w:r>
    </w:p>
  </w:endnote>
  <w:endnote w:type="continuationSeparator" w:id="0">
    <w:p w14:paraId="1EB20AA3" w14:textId="77777777" w:rsidR="00A21152" w:rsidRDefault="00A21152" w:rsidP="008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ACED" w14:textId="77777777" w:rsidR="006E1CE9" w:rsidRPr="003227B7" w:rsidRDefault="006E1CE9" w:rsidP="006E1CE9">
    <w:pPr>
      <w:pStyle w:val="Footer"/>
      <w:jc w:val="center"/>
      <w:rPr>
        <w:b/>
        <w:sz w:val="20"/>
        <w:szCs w:val="18"/>
      </w:rPr>
    </w:pPr>
  </w:p>
  <w:p w14:paraId="059DBAA7" w14:textId="3F45C6AF"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73F" w14:textId="77777777" w:rsidR="006E1CE9" w:rsidRPr="003227B7" w:rsidRDefault="006E1CE9" w:rsidP="006E1CE9">
    <w:pPr>
      <w:pStyle w:val="Footer"/>
      <w:jc w:val="center"/>
      <w:rPr>
        <w:b/>
        <w:sz w:val="20"/>
        <w:szCs w:val="18"/>
      </w:rPr>
    </w:pPr>
  </w:p>
  <w:p w14:paraId="11D2FB8D" w14:textId="2EA161FE"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1DB2" w14:textId="77777777" w:rsidR="00A21152" w:rsidRDefault="00A21152" w:rsidP="00861073">
      <w:pPr>
        <w:spacing w:after="0" w:line="240" w:lineRule="auto"/>
      </w:pPr>
      <w:r>
        <w:separator/>
      </w:r>
    </w:p>
  </w:footnote>
  <w:footnote w:type="continuationSeparator" w:id="0">
    <w:p w14:paraId="72676F0F" w14:textId="77777777" w:rsidR="00A21152" w:rsidRDefault="00A21152" w:rsidP="008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EE18" w14:textId="0214F640" w:rsidR="005B37CB" w:rsidRDefault="006B612D">
    <w:pPr>
      <w:pStyle w:val="Header"/>
    </w:pPr>
    <w:r>
      <w:rPr>
        <w:noProof/>
      </w:rPr>
      <w:drawing>
        <wp:anchor distT="0" distB="0" distL="114300" distR="114300" simplePos="0" relativeHeight="251658240" behindDoc="0" locked="0" layoutInCell="1" allowOverlap="1" wp14:anchorId="7937A07B" wp14:editId="08BECF02">
          <wp:simplePos x="0" y="0"/>
          <wp:positionH relativeFrom="column">
            <wp:posOffset>4560864</wp:posOffset>
          </wp:positionH>
          <wp:positionV relativeFrom="paragraph">
            <wp:posOffset>-365230</wp:posOffset>
          </wp:positionV>
          <wp:extent cx="2009775" cy="109410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_logotype_RG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1094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B48"/>
    <w:multiLevelType w:val="multilevel"/>
    <w:tmpl w:val="2DE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3C9A"/>
    <w:multiLevelType w:val="hybridMultilevel"/>
    <w:tmpl w:val="7F649DA0"/>
    <w:lvl w:ilvl="0" w:tplc="BB7ADF34">
      <w:numFmt w:val="bullet"/>
      <w:lvlText w:val="•"/>
      <w:lvlJc w:val="left"/>
      <w:pPr>
        <w:ind w:left="720" w:hanging="360"/>
      </w:pPr>
      <w:rPr>
        <w:rFonts w:ascii="Garamond" w:eastAsia="Times New Roman" w:hAnsi="Garamond"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A0454B"/>
    <w:multiLevelType w:val="multilevel"/>
    <w:tmpl w:val="1288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62DC1"/>
    <w:multiLevelType w:val="multilevel"/>
    <w:tmpl w:val="F6F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5792B"/>
    <w:multiLevelType w:val="multilevel"/>
    <w:tmpl w:val="85F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009E3"/>
    <w:multiLevelType w:val="multilevel"/>
    <w:tmpl w:val="D6DA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F03CA"/>
    <w:multiLevelType w:val="multilevel"/>
    <w:tmpl w:val="172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F1E4D"/>
    <w:multiLevelType w:val="hybridMultilevel"/>
    <w:tmpl w:val="CF408896"/>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E55E1"/>
    <w:multiLevelType w:val="multilevel"/>
    <w:tmpl w:val="D308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CD5367"/>
    <w:multiLevelType w:val="multilevel"/>
    <w:tmpl w:val="E16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A05EC2"/>
    <w:multiLevelType w:val="hybridMultilevel"/>
    <w:tmpl w:val="7A1CF498"/>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0761D"/>
    <w:multiLevelType w:val="multilevel"/>
    <w:tmpl w:val="2F7A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D02804"/>
    <w:multiLevelType w:val="hybridMultilevel"/>
    <w:tmpl w:val="B5AADEC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77387"/>
    <w:multiLevelType w:val="hybridMultilevel"/>
    <w:tmpl w:val="89668B04"/>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B4316F"/>
    <w:multiLevelType w:val="multilevel"/>
    <w:tmpl w:val="598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F12A19"/>
    <w:multiLevelType w:val="multilevel"/>
    <w:tmpl w:val="7B7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023108">
    <w:abstractNumId w:val="1"/>
  </w:num>
  <w:num w:numId="2" w16cid:durableId="1989237543">
    <w:abstractNumId w:val="12"/>
  </w:num>
  <w:num w:numId="3" w16cid:durableId="1148209504">
    <w:abstractNumId w:val="9"/>
  </w:num>
  <w:num w:numId="4" w16cid:durableId="1437408671">
    <w:abstractNumId w:val="13"/>
  </w:num>
  <w:num w:numId="5" w16cid:durableId="512427028">
    <w:abstractNumId w:val="18"/>
  </w:num>
  <w:num w:numId="6" w16cid:durableId="1488590170">
    <w:abstractNumId w:val="0"/>
  </w:num>
  <w:num w:numId="7" w16cid:durableId="314339618">
    <w:abstractNumId w:val="11"/>
  </w:num>
  <w:num w:numId="8" w16cid:durableId="188489856">
    <w:abstractNumId w:val="2"/>
  </w:num>
  <w:num w:numId="9" w16cid:durableId="1183011317">
    <w:abstractNumId w:val="8"/>
  </w:num>
  <w:num w:numId="10" w16cid:durableId="557786384">
    <w:abstractNumId w:val="16"/>
  </w:num>
  <w:num w:numId="11" w16cid:durableId="1351754936">
    <w:abstractNumId w:val="15"/>
  </w:num>
  <w:num w:numId="12" w16cid:durableId="895974896">
    <w:abstractNumId w:val="3"/>
  </w:num>
  <w:num w:numId="13" w16cid:durableId="1124618292">
    <w:abstractNumId w:val="10"/>
  </w:num>
  <w:num w:numId="14" w16cid:durableId="70931467">
    <w:abstractNumId w:val="4"/>
  </w:num>
  <w:num w:numId="15" w16cid:durableId="371809059">
    <w:abstractNumId w:val="17"/>
  </w:num>
  <w:num w:numId="16" w16cid:durableId="256250411">
    <w:abstractNumId w:val="7"/>
  </w:num>
  <w:num w:numId="17" w16cid:durableId="955646020">
    <w:abstractNumId w:val="5"/>
  </w:num>
  <w:num w:numId="18" w16cid:durableId="545488191">
    <w:abstractNumId w:val="14"/>
  </w:num>
  <w:num w:numId="19" w16cid:durableId="196309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73"/>
    <w:rsid w:val="0000495E"/>
    <w:rsid w:val="00011C7E"/>
    <w:rsid w:val="00011DC5"/>
    <w:rsid w:val="00023869"/>
    <w:rsid w:val="00033593"/>
    <w:rsid w:val="00035B42"/>
    <w:rsid w:val="00044628"/>
    <w:rsid w:val="00064A98"/>
    <w:rsid w:val="000754AC"/>
    <w:rsid w:val="00081C44"/>
    <w:rsid w:val="000930D9"/>
    <w:rsid w:val="000C117F"/>
    <w:rsid w:val="000C1B10"/>
    <w:rsid w:val="000D4618"/>
    <w:rsid w:val="000D5964"/>
    <w:rsid w:val="000E2E42"/>
    <w:rsid w:val="0010712F"/>
    <w:rsid w:val="001075BF"/>
    <w:rsid w:val="00137824"/>
    <w:rsid w:val="001437AD"/>
    <w:rsid w:val="00147925"/>
    <w:rsid w:val="001569A9"/>
    <w:rsid w:val="001622EA"/>
    <w:rsid w:val="001649DE"/>
    <w:rsid w:val="0016706F"/>
    <w:rsid w:val="001723CB"/>
    <w:rsid w:val="00184D08"/>
    <w:rsid w:val="00194D97"/>
    <w:rsid w:val="0019758B"/>
    <w:rsid w:val="001B12CD"/>
    <w:rsid w:val="001C168F"/>
    <w:rsid w:val="001C1DC6"/>
    <w:rsid w:val="001C4E8D"/>
    <w:rsid w:val="001E3D19"/>
    <w:rsid w:val="001F471E"/>
    <w:rsid w:val="001F5FE1"/>
    <w:rsid w:val="00207B8E"/>
    <w:rsid w:val="002163AF"/>
    <w:rsid w:val="002314B1"/>
    <w:rsid w:val="00252C51"/>
    <w:rsid w:val="00283FB9"/>
    <w:rsid w:val="002941CC"/>
    <w:rsid w:val="00296DBF"/>
    <w:rsid w:val="002A35A2"/>
    <w:rsid w:val="002A73E8"/>
    <w:rsid w:val="002B09A0"/>
    <w:rsid w:val="002C0637"/>
    <w:rsid w:val="002C7251"/>
    <w:rsid w:val="002C7FF2"/>
    <w:rsid w:val="002D4C09"/>
    <w:rsid w:val="002E271B"/>
    <w:rsid w:val="002F2118"/>
    <w:rsid w:val="00307185"/>
    <w:rsid w:val="00315CE2"/>
    <w:rsid w:val="003227B7"/>
    <w:rsid w:val="003239CB"/>
    <w:rsid w:val="0033402F"/>
    <w:rsid w:val="0033529F"/>
    <w:rsid w:val="003577E6"/>
    <w:rsid w:val="00366062"/>
    <w:rsid w:val="00373B81"/>
    <w:rsid w:val="00386CBD"/>
    <w:rsid w:val="003D513E"/>
    <w:rsid w:val="003D6F08"/>
    <w:rsid w:val="003E35C7"/>
    <w:rsid w:val="003F10B4"/>
    <w:rsid w:val="003F72BC"/>
    <w:rsid w:val="003F791A"/>
    <w:rsid w:val="00424859"/>
    <w:rsid w:val="0044682F"/>
    <w:rsid w:val="00491F70"/>
    <w:rsid w:val="004A3438"/>
    <w:rsid w:val="004A47FB"/>
    <w:rsid w:val="004C06B9"/>
    <w:rsid w:val="004C6FC6"/>
    <w:rsid w:val="004E3892"/>
    <w:rsid w:val="00571D12"/>
    <w:rsid w:val="00574351"/>
    <w:rsid w:val="005842F2"/>
    <w:rsid w:val="00586DC6"/>
    <w:rsid w:val="00590BA8"/>
    <w:rsid w:val="005A0561"/>
    <w:rsid w:val="005A225B"/>
    <w:rsid w:val="005B37CB"/>
    <w:rsid w:val="005C5005"/>
    <w:rsid w:val="006213FD"/>
    <w:rsid w:val="00621B25"/>
    <w:rsid w:val="006358F5"/>
    <w:rsid w:val="006A661E"/>
    <w:rsid w:val="006B0DC1"/>
    <w:rsid w:val="006B1901"/>
    <w:rsid w:val="006B3118"/>
    <w:rsid w:val="006B612D"/>
    <w:rsid w:val="006C7CC4"/>
    <w:rsid w:val="006E1CE9"/>
    <w:rsid w:val="006E71EC"/>
    <w:rsid w:val="006F7702"/>
    <w:rsid w:val="007228FB"/>
    <w:rsid w:val="00726BCB"/>
    <w:rsid w:val="007404C1"/>
    <w:rsid w:val="007513DA"/>
    <w:rsid w:val="00793D43"/>
    <w:rsid w:val="00797138"/>
    <w:rsid w:val="00797B27"/>
    <w:rsid w:val="007D1104"/>
    <w:rsid w:val="007E61CF"/>
    <w:rsid w:val="00802075"/>
    <w:rsid w:val="00802807"/>
    <w:rsid w:val="00805882"/>
    <w:rsid w:val="00817E58"/>
    <w:rsid w:val="00820505"/>
    <w:rsid w:val="00821313"/>
    <w:rsid w:val="00825A2D"/>
    <w:rsid w:val="00832C20"/>
    <w:rsid w:val="008343AA"/>
    <w:rsid w:val="0085247B"/>
    <w:rsid w:val="00861073"/>
    <w:rsid w:val="008A42AC"/>
    <w:rsid w:val="008A558C"/>
    <w:rsid w:val="008B761E"/>
    <w:rsid w:val="008D3591"/>
    <w:rsid w:val="008F4632"/>
    <w:rsid w:val="00911670"/>
    <w:rsid w:val="009667C5"/>
    <w:rsid w:val="009729ED"/>
    <w:rsid w:val="00977A6B"/>
    <w:rsid w:val="00990D9B"/>
    <w:rsid w:val="0099331F"/>
    <w:rsid w:val="009B3059"/>
    <w:rsid w:val="009C5B00"/>
    <w:rsid w:val="009C640E"/>
    <w:rsid w:val="009C695D"/>
    <w:rsid w:val="009C7A78"/>
    <w:rsid w:val="009D0B09"/>
    <w:rsid w:val="009D25D1"/>
    <w:rsid w:val="00A04482"/>
    <w:rsid w:val="00A07DC2"/>
    <w:rsid w:val="00A1592B"/>
    <w:rsid w:val="00A15EB7"/>
    <w:rsid w:val="00A21152"/>
    <w:rsid w:val="00A233DB"/>
    <w:rsid w:val="00A36A21"/>
    <w:rsid w:val="00A4342A"/>
    <w:rsid w:val="00A45BB8"/>
    <w:rsid w:val="00A624F5"/>
    <w:rsid w:val="00A86A00"/>
    <w:rsid w:val="00AC31D1"/>
    <w:rsid w:val="00AD271E"/>
    <w:rsid w:val="00AD726F"/>
    <w:rsid w:val="00AF7333"/>
    <w:rsid w:val="00B14173"/>
    <w:rsid w:val="00B2243A"/>
    <w:rsid w:val="00B23D1F"/>
    <w:rsid w:val="00B35F6B"/>
    <w:rsid w:val="00B42286"/>
    <w:rsid w:val="00B63118"/>
    <w:rsid w:val="00B77A65"/>
    <w:rsid w:val="00B87D4B"/>
    <w:rsid w:val="00BA11A8"/>
    <w:rsid w:val="00BA4B6A"/>
    <w:rsid w:val="00BA53D1"/>
    <w:rsid w:val="00BC3AF7"/>
    <w:rsid w:val="00BD3734"/>
    <w:rsid w:val="00C26038"/>
    <w:rsid w:val="00C55140"/>
    <w:rsid w:val="00C60D55"/>
    <w:rsid w:val="00C82255"/>
    <w:rsid w:val="00C919A8"/>
    <w:rsid w:val="00CA4314"/>
    <w:rsid w:val="00CC1932"/>
    <w:rsid w:val="00CD441B"/>
    <w:rsid w:val="00CD4BFD"/>
    <w:rsid w:val="00D20895"/>
    <w:rsid w:val="00D24625"/>
    <w:rsid w:val="00D3073A"/>
    <w:rsid w:val="00D316CC"/>
    <w:rsid w:val="00D42FB1"/>
    <w:rsid w:val="00D57825"/>
    <w:rsid w:val="00D6662F"/>
    <w:rsid w:val="00D76242"/>
    <w:rsid w:val="00D77D91"/>
    <w:rsid w:val="00D825A1"/>
    <w:rsid w:val="00D93034"/>
    <w:rsid w:val="00D94D27"/>
    <w:rsid w:val="00DA4D1E"/>
    <w:rsid w:val="00DA6D77"/>
    <w:rsid w:val="00DA7C02"/>
    <w:rsid w:val="00DB0C7C"/>
    <w:rsid w:val="00DC4598"/>
    <w:rsid w:val="00DF7EBC"/>
    <w:rsid w:val="00E01BD0"/>
    <w:rsid w:val="00E11738"/>
    <w:rsid w:val="00E301D7"/>
    <w:rsid w:val="00E51219"/>
    <w:rsid w:val="00E56DEA"/>
    <w:rsid w:val="00E6158E"/>
    <w:rsid w:val="00E725D1"/>
    <w:rsid w:val="00E8156E"/>
    <w:rsid w:val="00E83A9E"/>
    <w:rsid w:val="00EA1431"/>
    <w:rsid w:val="00EB428A"/>
    <w:rsid w:val="00ED2BDD"/>
    <w:rsid w:val="00F0020E"/>
    <w:rsid w:val="00F041E7"/>
    <w:rsid w:val="00F068AB"/>
    <w:rsid w:val="00F30A0A"/>
    <w:rsid w:val="00F400E0"/>
    <w:rsid w:val="00F44B0A"/>
    <w:rsid w:val="00F56B76"/>
    <w:rsid w:val="00F57041"/>
    <w:rsid w:val="00FA34BE"/>
    <w:rsid w:val="00FD2A1D"/>
    <w:rsid w:val="00FE568F"/>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7B0F6E"/>
  <w15:docId w15:val="{DE4A6C06-8783-41C6-94E1-B9F87BA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 w:type="paragraph" w:styleId="NormalWeb">
    <w:name w:val="Normal (Web)"/>
    <w:basedOn w:val="Normal"/>
    <w:uiPriority w:val="99"/>
    <w:semiHidden/>
    <w:unhideWhenUsed/>
    <w:rsid w:val="00011C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848386">
      <w:bodyDiv w:val="1"/>
      <w:marLeft w:val="0"/>
      <w:marRight w:val="0"/>
      <w:marTop w:val="0"/>
      <w:marBottom w:val="0"/>
      <w:divBdr>
        <w:top w:val="none" w:sz="0" w:space="0" w:color="auto"/>
        <w:left w:val="none" w:sz="0" w:space="0" w:color="auto"/>
        <w:bottom w:val="none" w:sz="0" w:space="0" w:color="auto"/>
        <w:right w:val="none" w:sz="0" w:space="0" w:color="auto"/>
      </w:divBdr>
    </w:div>
    <w:div w:id="712921891">
      <w:bodyDiv w:val="1"/>
      <w:marLeft w:val="0"/>
      <w:marRight w:val="0"/>
      <w:marTop w:val="0"/>
      <w:marBottom w:val="0"/>
      <w:divBdr>
        <w:top w:val="none" w:sz="0" w:space="0" w:color="auto"/>
        <w:left w:val="none" w:sz="0" w:space="0" w:color="auto"/>
        <w:bottom w:val="none" w:sz="0" w:space="0" w:color="auto"/>
        <w:right w:val="none" w:sz="0" w:space="0" w:color="auto"/>
      </w:divBdr>
    </w:div>
    <w:div w:id="871070296">
      <w:bodyDiv w:val="1"/>
      <w:marLeft w:val="0"/>
      <w:marRight w:val="0"/>
      <w:marTop w:val="0"/>
      <w:marBottom w:val="0"/>
      <w:divBdr>
        <w:top w:val="none" w:sz="0" w:space="0" w:color="auto"/>
        <w:left w:val="none" w:sz="0" w:space="0" w:color="auto"/>
        <w:bottom w:val="none" w:sz="0" w:space="0" w:color="auto"/>
        <w:right w:val="none" w:sz="0" w:space="0" w:color="auto"/>
      </w:divBdr>
    </w:div>
    <w:div w:id="1045832722">
      <w:bodyDiv w:val="1"/>
      <w:marLeft w:val="0"/>
      <w:marRight w:val="0"/>
      <w:marTop w:val="0"/>
      <w:marBottom w:val="0"/>
      <w:divBdr>
        <w:top w:val="none" w:sz="0" w:space="0" w:color="auto"/>
        <w:left w:val="none" w:sz="0" w:space="0" w:color="auto"/>
        <w:bottom w:val="none" w:sz="0" w:space="0" w:color="auto"/>
        <w:right w:val="none" w:sz="0" w:space="0" w:color="auto"/>
      </w:divBdr>
    </w:div>
    <w:div w:id="1529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Kirstie Buck</dc:creator>
  <cp:lastModifiedBy>Josef Bromley</cp:lastModifiedBy>
  <cp:revision>2</cp:revision>
  <cp:lastPrinted>2019-01-07T10:26:00Z</cp:lastPrinted>
  <dcterms:created xsi:type="dcterms:W3CDTF">2024-08-19T09:36:00Z</dcterms:created>
  <dcterms:modified xsi:type="dcterms:W3CDTF">2024-08-19T09:36:00Z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dc9152-df7b-4973-8576-63f628649057_Enabled">
    <vt:lpwstr>true</vt:lpwstr>
  </property>
  <property fmtid="{D5CDD505-2E9C-101B-9397-08002B2CF9AE}" pid="3" name="MSIP_Label_68dc9152-df7b-4973-8576-63f628649057_SetDate">
    <vt:lpwstr>2024-08-06T08:34:16Z</vt:lpwstr>
  </property>
  <property fmtid="{D5CDD505-2E9C-101B-9397-08002B2CF9AE}" pid="4" name="MSIP_Label_68dc9152-df7b-4973-8576-63f628649057_Method">
    <vt:lpwstr>Privileged</vt:lpwstr>
  </property>
  <property fmtid="{D5CDD505-2E9C-101B-9397-08002B2CF9AE}" pid="5" name="MSIP_Label_68dc9152-df7b-4973-8576-63f628649057_Name">
    <vt:lpwstr>MASS INTERNAL</vt:lpwstr>
  </property>
  <property fmtid="{D5CDD505-2E9C-101B-9397-08002B2CF9AE}" pid="6" name="MSIP_Label_68dc9152-df7b-4973-8576-63f628649057_SiteId">
    <vt:lpwstr>ddfcb558-9f96-4d66-b26b-6526fc0fa32a</vt:lpwstr>
  </property>
  <property fmtid="{D5CDD505-2E9C-101B-9397-08002B2CF9AE}" pid="7" name="MSIP_Label_68dc9152-df7b-4973-8576-63f628649057_ActionId">
    <vt:lpwstr>f10ee4a6-75dc-440f-b730-96aa63605bbc</vt:lpwstr>
  </property>
  <property fmtid="{D5CDD505-2E9C-101B-9397-08002B2CF9AE}" pid="8" name="MSIP_Label_68dc9152-df7b-4973-8576-63f628649057_ContentBits">
    <vt:lpwstr>0</vt:lpwstr>
  </property>
</Properties>
</file>